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EAEF0" w14:textId="77777777" w:rsidR="00FC595E" w:rsidRPr="00F24588" w:rsidRDefault="00FC595E" w:rsidP="00FC595E">
      <w:pPr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Job: A Study in Suffering…And Faith</w:t>
      </w:r>
    </w:p>
    <w:p w14:paraId="1399DDAB" w14:textId="77777777" w:rsidR="00377739" w:rsidRDefault="00FC595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AC3309" wp14:editId="692E9FCE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6286500" cy="0"/>
                <wp:effectExtent l="50800" t="25400" r="635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8B38A65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5pt" to="495pt,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" strokecolor="black [3213]" strokeweight="2pt">
                <v:shadow on="t" color="black" opacity="24903f" origin=",.5" offset="0,.55556mm"/>
              </v:line>
            </w:pict>
          </mc:Fallback>
        </mc:AlternateContent>
      </w:r>
    </w:p>
    <w:p w14:paraId="10D9B09B" w14:textId="77777777" w:rsidR="00FC595E" w:rsidRDefault="00FC595E"/>
    <w:p w14:paraId="0A58E8BA" w14:textId="7229E73A" w:rsidR="00FC595E" w:rsidRDefault="00FC595E" w:rsidP="00FC595E">
      <w:pPr>
        <w:jc w:val="center"/>
        <w:rPr>
          <w:rFonts w:ascii="Cooper Black" w:hAnsi="Cooper Black"/>
          <w:sz w:val="28"/>
          <w:szCs w:val="28"/>
        </w:rPr>
      </w:pPr>
      <w:r w:rsidRPr="00F24588">
        <w:rPr>
          <w:rFonts w:ascii="Cooper Black" w:hAnsi="Cooper Black"/>
          <w:sz w:val="28"/>
          <w:szCs w:val="28"/>
        </w:rPr>
        <w:t>Les</w:t>
      </w:r>
      <w:r w:rsidR="00E11E52">
        <w:rPr>
          <w:rFonts w:ascii="Cooper Black" w:hAnsi="Cooper Black"/>
          <w:sz w:val="28"/>
          <w:szCs w:val="28"/>
        </w:rPr>
        <w:t>son Five: Zophar’s First Speech and Job’s Reply</w:t>
      </w:r>
    </w:p>
    <w:p w14:paraId="5B4E9EAB" w14:textId="4C98857E" w:rsidR="00E11E52" w:rsidRPr="00F24588" w:rsidRDefault="00E11E52" w:rsidP="00FC595E">
      <w:pPr>
        <w:jc w:val="center"/>
        <w:rPr>
          <w:rFonts w:ascii="Cooper Black" w:hAnsi="Cooper Black"/>
          <w:sz w:val="28"/>
          <w:szCs w:val="28"/>
        </w:rPr>
      </w:pPr>
      <w:r>
        <w:rPr>
          <w:rFonts w:ascii="Cooper Black" w:hAnsi="Cooper Black"/>
          <w:sz w:val="28"/>
          <w:szCs w:val="28"/>
        </w:rPr>
        <w:t>(Job 11:1-14:22)</w:t>
      </w:r>
    </w:p>
    <w:p w14:paraId="0FE4E6D0" w14:textId="77777777" w:rsidR="00FC595E" w:rsidRDefault="00FC595E" w:rsidP="00FC595E">
      <w:pPr>
        <w:spacing w:after="120"/>
        <w:rPr>
          <w:b/>
          <w:u w:val="single"/>
        </w:rPr>
      </w:pPr>
    </w:p>
    <w:p w14:paraId="5B7778BA" w14:textId="77777777" w:rsidR="00D052CE" w:rsidRPr="00D052CE" w:rsidRDefault="00D052CE" w:rsidP="00FC595E">
      <w:pPr>
        <w:spacing w:after="120"/>
        <w:rPr>
          <w:b/>
          <w:i/>
        </w:rPr>
      </w:pPr>
      <w:r w:rsidRPr="00D052CE">
        <w:rPr>
          <w:b/>
          <w:i/>
          <w:u w:val="single"/>
        </w:rPr>
        <w:t>Objective</w:t>
      </w:r>
      <w:r>
        <w:rPr>
          <w:b/>
          <w:i/>
          <w:u w:val="single"/>
        </w:rPr>
        <w:t>(</w:t>
      </w:r>
      <w:r w:rsidRPr="00D052CE">
        <w:rPr>
          <w:b/>
          <w:i/>
          <w:u w:val="single"/>
        </w:rPr>
        <w:t>s</w:t>
      </w:r>
      <w:r>
        <w:rPr>
          <w:b/>
          <w:i/>
          <w:u w:val="single"/>
        </w:rPr>
        <w:t>)</w:t>
      </w:r>
      <w:r w:rsidRPr="00D052CE">
        <w:rPr>
          <w:b/>
          <w:i/>
        </w:rPr>
        <w:t>:</w:t>
      </w:r>
    </w:p>
    <w:p w14:paraId="5073F8D4" w14:textId="77777777" w:rsidR="002354D0" w:rsidRDefault="00D052CE" w:rsidP="00FC595E">
      <w:pPr>
        <w:spacing w:after="120"/>
      </w:pPr>
      <w:r w:rsidRPr="00D052CE">
        <w:t xml:space="preserve">1. </w:t>
      </w:r>
      <w:r w:rsidR="002354D0">
        <w:t>Be able to summarize Zophar’s counsel to Job.</w:t>
      </w:r>
    </w:p>
    <w:p w14:paraId="117812AC" w14:textId="28EFF3B0" w:rsidR="00D052CE" w:rsidRPr="00D052CE" w:rsidRDefault="002354D0" w:rsidP="00FC595E">
      <w:pPr>
        <w:spacing w:after="120"/>
      </w:pPr>
      <w:r>
        <w:t>2. Be able to summarize Job’s requests of God.</w:t>
      </w:r>
    </w:p>
    <w:p w14:paraId="46710C6D" w14:textId="77777777" w:rsidR="00D052CE" w:rsidRPr="001B6409" w:rsidRDefault="00D052CE" w:rsidP="00FC595E">
      <w:pPr>
        <w:spacing w:after="120"/>
        <w:rPr>
          <w:b/>
          <w:u w:val="single"/>
        </w:rPr>
      </w:pPr>
    </w:p>
    <w:p w14:paraId="47C2ED0D" w14:textId="70D501DD" w:rsidR="00E11E52" w:rsidRPr="00E11E52" w:rsidRDefault="00E11E52" w:rsidP="00E11E52">
      <w:pPr>
        <w:numPr>
          <w:ilvl w:val="0"/>
          <w:numId w:val="1"/>
        </w:numPr>
        <w:spacing w:after="120"/>
        <w:rPr>
          <w:bCs/>
        </w:rPr>
      </w:pPr>
      <w:r>
        <w:rPr>
          <w:b/>
          <w:bCs/>
        </w:rPr>
        <w:t>Zophar’</w:t>
      </w:r>
      <w:r w:rsidRPr="00E11E52">
        <w:rPr>
          <w:b/>
          <w:bCs/>
        </w:rPr>
        <w:t>s First Speech</w:t>
      </w:r>
    </w:p>
    <w:p w14:paraId="1C0CF2C1" w14:textId="1FCE0380" w:rsidR="00E11E52" w:rsidRPr="00E11E52" w:rsidRDefault="005A7245" w:rsidP="00E11E52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Zophar began</w:t>
      </w:r>
      <w:r w:rsidR="00E11E52" w:rsidRPr="00E11E52">
        <w:rPr>
          <w:bCs/>
        </w:rPr>
        <w:t xml:space="preserve"> his speech by rebuking Job sharply for his imper</w:t>
      </w:r>
      <w:r>
        <w:rPr>
          <w:bCs/>
        </w:rPr>
        <w:t>tinence (at least as Zophar saw</w:t>
      </w:r>
      <w:r w:rsidR="002D7004">
        <w:rPr>
          <w:bCs/>
        </w:rPr>
        <w:t xml:space="preserve"> it) - (vv</w:t>
      </w:r>
      <w:r w:rsidR="00E11E52" w:rsidRPr="00E11E52">
        <w:rPr>
          <w:bCs/>
        </w:rPr>
        <w:t>. 1-6).</w:t>
      </w:r>
    </w:p>
    <w:p w14:paraId="37C9973A" w14:textId="383453EF" w:rsidR="00E11E52" w:rsidRPr="00E11E52" w:rsidRDefault="002D7004" w:rsidP="00E11E5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used</w:t>
      </w:r>
      <w:r w:rsidR="00E11E52" w:rsidRPr="00E11E52">
        <w:rPr>
          <w:bCs/>
        </w:rPr>
        <w:t xml:space="preserve"> rhetorical questions to suggest that Job need not think that he had silenced others by his unwillingne</w:t>
      </w:r>
      <w:r>
        <w:rPr>
          <w:bCs/>
        </w:rPr>
        <w:t>ss to accept their arguments (vv</w:t>
      </w:r>
      <w:r w:rsidR="00E11E52" w:rsidRPr="00E11E52">
        <w:rPr>
          <w:bCs/>
        </w:rPr>
        <w:t>. 1-3).</w:t>
      </w:r>
    </w:p>
    <w:p w14:paraId="4BBB5FFD" w14:textId="6E485052" w:rsidR="00E11E52" w:rsidRPr="00E11E52" w:rsidRDefault="002D7004" w:rsidP="00E11E5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Zophar expressed</w:t>
      </w:r>
      <w:r w:rsidR="00E11E52" w:rsidRPr="00E11E52">
        <w:rPr>
          <w:bCs/>
        </w:rPr>
        <w:t xml:space="preserve"> his wish that </w:t>
      </w:r>
      <w:r>
        <w:rPr>
          <w:bCs/>
        </w:rPr>
        <w:t>God would indeed confront Job. He believed</w:t>
      </w:r>
      <w:r w:rsidR="00E11E52" w:rsidRPr="00E11E52">
        <w:rPr>
          <w:bCs/>
        </w:rPr>
        <w:t xml:space="preserve"> that Job would f</w:t>
      </w:r>
      <w:r>
        <w:rPr>
          <w:bCs/>
        </w:rPr>
        <w:t>ind out that God was</w:t>
      </w:r>
      <w:r w:rsidR="00E11E52" w:rsidRPr="00E11E52">
        <w:rPr>
          <w:bCs/>
        </w:rPr>
        <w:t xml:space="preserve"> </w:t>
      </w:r>
      <w:proofErr w:type="gramStart"/>
      <w:r w:rsidR="00E11E52" w:rsidRPr="00E11E52">
        <w:rPr>
          <w:bCs/>
        </w:rPr>
        <w:t>actually punishi</w:t>
      </w:r>
      <w:r>
        <w:rPr>
          <w:bCs/>
        </w:rPr>
        <w:t>ng</w:t>
      </w:r>
      <w:proofErr w:type="gramEnd"/>
      <w:r>
        <w:rPr>
          <w:bCs/>
        </w:rPr>
        <w:t xml:space="preserve"> him less than he deserved (vv</w:t>
      </w:r>
      <w:r w:rsidR="00E11E52" w:rsidRPr="00E11E52">
        <w:rPr>
          <w:bCs/>
        </w:rPr>
        <w:t>. 4-6)!</w:t>
      </w:r>
    </w:p>
    <w:p w14:paraId="3450E874" w14:textId="39B372D0" w:rsidR="00E11E52" w:rsidRPr="00E11E52" w:rsidRDefault="002D7004" w:rsidP="00E11E52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Zophar emphasized</w:t>
      </w:r>
      <w:r w:rsidR="00E11E52" w:rsidRPr="00E11E52">
        <w:rPr>
          <w:bCs/>
        </w:rPr>
        <w:t xml:space="preserve"> the </w:t>
      </w:r>
      <w:r>
        <w:rPr>
          <w:bCs/>
        </w:rPr>
        <w:t>inscrutability of God’s ways (vv</w:t>
      </w:r>
      <w:r w:rsidR="00E11E52" w:rsidRPr="00E11E52">
        <w:rPr>
          <w:bCs/>
        </w:rPr>
        <w:t>. 7-12).</w:t>
      </w:r>
    </w:p>
    <w:p w14:paraId="1EF28149" w14:textId="648EB6E0" w:rsidR="00E11E52" w:rsidRPr="00E11E52" w:rsidRDefault="002D7004" w:rsidP="00E11E5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God’</w:t>
      </w:r>
      <w:r w:rsidR="00E11E52" w:rsidRPr="00E11E52">
        <w:rPr>
          <w:bCs/>
        </w:rPr>
        <w:t>s wisdom is too lofty for ma</w:t>
      </w:r>
      <w:r>
        <w:rPr>
          <w:bCs/>
        </w:rPr>
        <w:t xml:space="preserve">n and </w:t>
      </w:r>
      <w:r w:rsidR="00883D7A">
        <w:rPr>
          <w:bCs/>
        </w:rPr>
        <w:t>H</w:t>
      </w:r>
      <w:r>
        <w:rPr>
          <w:bCs/>
        </w:rPr>
        <w:t>is power irresistible (vv</w:t>
      </w:r>
      <w:r w:rsidR="00E11E52" w:rsidRPr="00E11E52">
        <w:rPr>
          <w:bCs/>
        </w:rPr>
        <w:t>. 7-10).</w:t>
      </w:r>
    </w:p>
    <w:p w14:paraId="58568A83" w14:textId="15251D82" w:rsidR="00E11E52" w:rsidRPr="00E11E52" w:rsidRDefault="00E11E52" w:rsidP="00E11E52">
      <w:pPr>
        <w:numPr>
          <w:ilvl w:val="2"/>
          <w:numId w:val="1"/>
        </w:numPr>
        <w:spacing w:after="120"/>
        <w:rPr>
          <w:bCs/>
        </w:rPr>
      </w:pPr>
      <w:r w:rsidRPr="00E11E52">
        <w:rPr>
          <w:bCs/>
        </w:rPr>
        <w:t xml:space="preserve">God </w:t>
      </w:r>
      <w:proofErr w:type="gramStart"/>
      <w:r w:rsidRPr="00E11E52">
        <w:rPr>
          <w:bCs/>
        </w:rPr>
        <w:t>is able to</w:t>
      </w:r>
      <w:proofErr w:type="gramEnd"/>
      <w:r w:rsidRPr="00E11E52">
        <w:rPr>
          <w:bCs/>
        </w:rPr>
        <w:t xml:space="preserve"> recognize sin in men even if they ar</w:t>
      </w:r>
      <w:r w:rsidR="002D7004">
        <w:rPr>
          <w:bCs/>
        </w:rPr>
        <w:t xml:space="preserve">e unable to see it themselves. </w:t>
      </w:r>
      <w:r w:rsidRPr="00E11E52">
        <w:rPr>
          <w:bCs/>
        </w:rPr>
        <w:t xml:space="preserve">To show the probability of men like Job becoming wise (perhaps to </w:t>
      </w:r>
      <w:r w:rsidR="002D7004">
        <w:rPr>
          <w:bCs/>
        </w:rPr>
        <w:t>their own sin?), Zophar suggested</w:t>
      </w:r>
      <w:r w:rsidR="00E45F88">
        <w:rPr>
          <w:bCs/>
        </w:rPr>
        <w:t xml:space="preserve"> that such an event would be</w:t>
      </w:r>
      <w:r w:rsidRPr="00E11E52">
        <w:rPr>
          <w:bCs/>
        </w:rPr>
        <w:t xml:space="preserve"> as likely as a wild </w:t>
      </w:r>
      <w:r w:rsidR="002D7004">
        <w:rPr>
          <w:bCs/>
        </w:rPr>
        <w:t>donkey giving birth to a man (vv</w:t>
      </w:r>
      <w:r w:rsidRPr="00E11E52">
        <w:rPr>
          <w:bCs/>
        </w:rPr>
        <w:t>. 11-12).</w:t>
      </w:r>
    </w:p>
    <w:p w14:paraId="7D2BA033" w14:textId="1ABEE5B1" w:rsidR="00E11E52" w:rsidRPr="00E11E52" w:rsidRDefault="002D7004" w:rsidP="00E11E52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Zophar ended</w:t>
      </w:r>
      <w:r w:rsidR="00E11E52" w:rsidRPr="00E11E52">
        <w:rPr>
          <w:bCs/>
        </w:rPr>
        <w:t xml:space="preserve"> his speech in a manner </w:t>
      </w:r>
      <w:proofErr w:type="gramStart"/>
      <w:r w:rsidR="00E11E52" w:rsidRPr="00E11E52">
        <w:rPr>
          <w:bCs/>
        </w:rPr>
        <w:t>s</w:t>
      </w:r>
      <w:r>
        <w:rPr>
          <w:bCs/>
        </w:rPr>
        <w:t>imilar to</w:t>
      </w:r>
      <w:proofErr w:type="gramEnd"/>
      <w:r>
        <w:rPr>
          <w:bCs/>
        </w:rPr>
        <w:t xml:space="preserve"> </w:t>
      </w:r>
      <w:r w:rsidR="00883D7A">
        <w:rPr>
          <w:bCs/>
        </w:rPr>
        <w:t xml:space="preserve">that of </w:t>
      </w:r>
      <w:r>
        <w:rPr>
          <w:bCs/>
        </w:rPr>
        <w:t>Eliphaz and Bildad (vv</w:t>
      </w:r>
      <w:r w:rsidR="00E11E52" w:rsidRPr="00E11E52">
        <w:rPr>
          <w:bCs/>
        </w:rPr>
        <w:t>. 13-20).</w:t>
      </w:r>
    </w:p>
    <w:p w14:paraId="0DADC256" w14:textId="5D13E7DA" w:rsidR="00E11E52" w:rsidRPr="00E11E52" w:rsidRDefault="002D7004" w:rsidP="00E11E5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admonished Job to repent and spoke</w:t>
      </w:r>
      <w:r w:rsidR="00E11E52" w:rsidRPr="00E11E52">
        <w:rPr>
          <w:bCs/>
        </w:rPr>
        <w:t xml:space="preserve"> of the blessings available to Job upon repentance.</w:t>
      </w:r>
    </w:p>
    <w:p w14:paraId="7704E2EC" w14:textId="77777777" w:rsidR="00E11E52" w:rsidRDefault="00E11E52" w:rsidP="00E11E52">
      <w:pPr>
        <w:numPr>
          <w:ilvl w:val="2"/>
          <w:numId w:val="1"/>
        </w:numPr>
        <w:spacing w:after="120"/>
        <w:rPr>
          <w:bCs/>
        </w:rPr>
      </w:pPr>
      <w:r w:rsidRPr="00E11E52">
        <w:rPr>
          <w:bCs/>
        </w:rPr>
        <w:t>Note the following comment by Jackson:</w:t>
      </w:r>
      <w:r w:rsidRPr="00E11E52">
        <w:rPr>
          <w:bCs/>
          <w:vertAlign w:val="superscript"/>
        </w:rPr>
        <w:t>1</w:t>
      </w:r>
    </w:p>
    <w:p w14:paraId="616A8CC3" w14:textId="3EDE5D5F" w:rsidR="00E11E52" w:rsidRPr="00E11E52" w:rsidRDefault="00E11E52" w:rsidP="005A7245">
      <w:pPr>
        <w:numPr>
          <w:ilvl w:val="3"/>
          <w:numId w:val="1"/>
        </w:numPr>
        <w:spacing w:before="120" w:after="120"/>
        <w:rPr>
          <w:bCs/>
        </w:rPr>
      </w:pPr>
      <w:r w:rsidRPr="00E11E52">
        <w:rPr>
          <w:bCs/>
          <w:i/>
          <w:iCs/>
        </w:rPr>
        <w:t>Zophar’s admonition for Job is that he repent, even as the other friends had stressed (5:8f; 8:5-7, 20-22), and actually he gives a sterling view of what genuine repen</w:t>
      </w:r>
      <w:r w:rsidRPr="00E11E52">
        <w:rPr>
          <w:bCs/>
          <w:i/>
          <w:iCs/>
        </w:rPr>
        <w:softHyphen/>
        <w:t xml:space="preserve">tance will involve: (a) </w:t>
      </w:r>
      <w:r w:rsidRPr="00E11E52">
        <w:rPr>
          <w:bCs/>
          <w:i/>
          <w:iCs/>
          <w:u w:val="single"/>
        </w:rPr>
        <w:t>a change of mind</w:t>
      </w:r>
      <w:r w:rsidR="002D7004">
        <w:rPr>
          <w:bCs/>
          <w:i/>
          <w:iCs/>
        </w:rPr>
        <w:t xml:space="preserve"> – “set thy heart right,”</w:t>
      </w:r>
      <w:r w:rsidRPr="00E11E52">
        <w:rPr>
          <w:bCs/>
          <w:i/>
          <w:iCs/>
        </w:rPr>
        <w:t xml:space="preserve"> (b) </w:t>
      </w:r>
      <w:r w:rsidR="002D7004">
        <w:rPr>
          <w:bCs/>
          <w:i/>
          <w:iCs/>
          <w:u w:val="single"/>
        </w:rPr>
        <w:t>asking for God’</w:t>
      </w:r>
      <w:r w:rsidRPr="00E11E52">
        <w:rPr>
          <w:bCs/>
          <w:i/>
          <w:iCs/>
          <w:u w:val="single"/>
        </w:rPr>
        <w:t>s pardon</w:t>
      </w:r>
      <w:r w:rsidR="002D7004">
        <w:rPr>
          <w:bCs/>
          <w:i/>
          <w:iCs/>
        </w:rPr>
        <w:t xml:space="preserve"> – “</w:t>
      </w:r>
      <w:r w:rsidRPr="00E11E52">
        <w:rPr>
          <w:bCs/>
          <w:i/>
          <w:iCs/>
        </w:rPr>
        <w:t>st</w:t>
      </w:r>
      <w:r w:rsidR="002D7004">
        <w:rPr>
          <w:bCs/>
          <w:i/>
          <w:iCs/>
        </w:rPr>
        <w:t>retch out thy hands toward him,”</w:t>
      </w:r>
      <w:r w:rsidRPr="00E11E52">
        <w:rPr>
          <w:bCs/>
          <w:i/>
          <w:iCs/>
        </w:rPr>
        <w:t xml:space="preserve"> and (c) </w:t>
      </w:r>
      <w:r w:rsidRPr="00E11E52">
        <w:rPr>
          <w:bCs/>
          <w:i/>
          <w:iCs/>
          <w:u w:val="single"/>
        </w:rPr>
        <w:t>a reformation of conduct</w:t>
      </w:r>
      <w:r w:rsidR="002D7004">
        <w:rPr>
          <w:bCs/>
          <w:i/>
          <w:iCs/>
        </w:rPr>
        <w:t xml:space="preserve"> – “</w:t>
      </w:r>
      <w:r w:rsidRPr="00E11E52">
        <w:rPr>
          <w:bCs/>
          <w:i/>
          <w:iCs/>
        </w:rPr>
        <w:t>let not unr</w:t>
      </w:r>
      <w:r w:rsidR="002D7004">
        <w:rPr>
          <w:bCs/>
          <w:i/>
          <w:iCs/>
        </w:rPr>
        <w:t>ighteousness dwell in thy tents”</w:t>
      </w:r>
      <w:r w:rsidRPr="00E11E52">
        <w:rPr>
          <w:bCs/>
          <w:i/>
          <w:iCs/>
        </w:rPr>
        <w:t xml:space="preserve"> (13, 14).</w:t>
      </w:r>
    </w:p>
    <w:p w14:paraId="4FA6FB7E" w14:textId="25DBAC86" w:rsidR="00E11E52" w:rsidRPr="00E11E52" w:rsidRDefault="00E11E52" w:rsidP="00E11E52">
      <w:pPr>
        <w:numPr>
          <w:ilvl w:val="0"/>
          <w:numId w:val="1"/>
        </w:numPr>
        <w:spacing w:after="120"/>
        <w:rPr>
          <w:bCs/>
        </w:rPr>
      </w:pPr>
      <w:r>
        <w:rPr>
          <w:b/>
          <w:bCs/>
        </w:rPr>
        <w:t>Job’</w:t>
      </w:r>
      <w:r w:rsidRPr="00E11E52">
        <w:rPr>
          <w:b/>
          <w:bCs/>
        </w:rPr>
        <w:t>s reply to Zophar and his other two friends (12:1-13:19)</w:t>
      </w:r>
    </w:p>
    <w:p w14:paraId="540AE4C4" w14:textId="7FF51D1A" w:rsidR="00E11E52" w:rsidRPr="00E11E52" w:rsidRDefault="002D7004" w:rsidP="00E11E52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Job</w:t>
      </w:r>
      <w:r w:rsidR="00883D7A">
        <w:rPr>
          <w:bCs/>
        </w:rPr>
        <w:t xml:space="preserve"> used sarcasm in the beginning of his reply</w:t>
      </w:r>
      <w:r>
        <w:rPr>
          <w:bCs/>
        </w:rPr>
        <w:t xml:space="preserve"> (vv</w:t>
      </w:r>
      <w:r w:rsidR="00E11E52" w:rsidRPr="00E11E52">
        <w:rPr>
          <w:bCs/>
        </w:rPr>
        <w:t>. 1-12).</w:t>
      </w:r>
    </w:p>
    <w:p w14:paraId="40F724CB" w14:textId="7C1B6E0A" w:rsidR="00E11E52" w:rsidRPr="00E11E52" w:rsidRDefault="0023785B" w:rsidP="00E11E5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suggested that although they might</w:t>
      </w:r>
      <w:r w:rsidR="00E95F1B">
        <w:rPr>
          <w:bCs/>
        </w:rPr>
        <w:t xml:space="preserve"> think that they had</w:t>
      </w:r>
      <w:r w:rsidR="00E11E52" w:rsidRPr="00E11E52">
        <w:rPr>
          <w:bCs/>
        </w:rPr>
        <w:t xml:space="preserve"> “cornered the market” on wi</w:t>
      </w:r>
      <w:r>
        <w:rPr>
          <w:bCs/>
        </w:rPr>
        <w:t>sdom, he also knew</w:t>
      </w:r>
      <w:r w:rsidR="00E11E52" w:rsidRPr="00E11E52">
        <w:rPr>
          <w:bCs/>
        </w:rPr>
        <w:t xml:space="preserve"> th</w:t>
      </w:r>
      <w:r>
        <w:rPr>
          <w:bCs/>
        </w:rPr>
        <w:t>e things they had</w:t>
      </w:r>
      <w:r w:rsidR="002D7004">
        <w:rPr>
          <w:bCs/>
        </w:rPr>
        <w:t xml:space="preserve"> suggested (vv</w:t>
      </w:r>
      <w:r w:rsidR="00E11E52" w:rsidRPr="00E11E52">
        <w:rPr>
          <w:bCs/>
        </w:rPr>
        <w:t>. 1-3).</w:t>
      </w:r>
    </w:p>
    <w:p w14:paraId="644B67AB" w14:textId="6A089219" w:rsidR="00E11E52" w:rsidRPr="00E11E52" w:rsidRDefault="0023785B" w:rsidP="00E11E5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did</w:t>
      </w:r>
      <w:r w:rsidR="00E11E52" w:rsidRPr="00E11E52">
        <w:rPr>
          <w:bCs/>
        </w:rPr>
        <w:t>, however, call their attention to the fact that their theor</w:t>
      </w:r>
      <w:r>
        <w:rPr>
          <w:bCs/>
        </w:rPr>
        <w:t>y did</w:t>
      </w:r>
      <w:r w:rsidR="002D7004">
        <w:rPr>
          <w:bCs/>
        </w:rPr>
        <w:t xml:space="preserve"> not fit all the facts (vv</w:t>
      </w:r>
      <w:r w:rsidR="00E11E52" w:rsidRPr="00E11E52">
        <w:rPr>
          <w:bCs/>
        </w:rPr>
        <w:t>. 4-6).</w:t>
      </w:r>
    </w:p>
    <w:p w14:paraId="3BD508DA" w14:textId="6DA8A5A4" w:rsidR="00E11E52" w:rsidRPr="00E11E52" w:rsidRDefault="0023785B" w:rsidP="00E11E52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lastRenderedPageBreak/>
        <w:t>Although Job was</w:t>
      </w:r>
      <w:r w:rsidR="00E11E52" w:rsidRPr="00E11E52">
        <w:rPr>
          <w:bCs/>
        </w:rPr>
        <w:t xml:space="preserve"> just, his friends mock</w:t>
      </w:r>
      <w:r>
        <w:rPr>
          <w:bCs/>
        </w:rPr>
        <w:t>ed</w:t>
      </w:r>
      <w:r w:rsidR="00E11E52" w:rsidRPr="00E11E52">
        <w:rPr>
          <w:bCs/>
        </w:rPr>
        <w:t xml:space="preserve"> him and yet </w:t>
      </w:r>
      <w:r w:rsidR="00E95F1B">
        <w:rPr>
          <w:bCs/>
        </w:rPr>
        <w:t xml:space="preserve">Job observed that </w:t>
      </w:r>
      <w:r>
        <w:rPr>
          <w:bCs/>
        </w:rPr>
        <w:t xml:space="preserve">the “tent of robbers </w:t>
      </w:r>
      <w:r w:rsidR="00E95F1B">
        <w:rPr>
          <w:bCs/>
        </w:rPr>
        <w:t>are at peace</w:t>
      </w:r>
      <w:r>
        <w:rPr>
          <w:bCs/>
        </w:rPr>
        <w:t>.” Job’</w:t>
      </w:r>
      <w:r w:rsidR="00E11E52" w:rsidRPr="00E11E52">
        <w:rPr>
          <w:bCs/>
        </w:rPr>
        <w:t>s use of the word “secure” in verse</w:t>
      </w:r>
      <w:r>
        <w:rPr>
          <w:bCs/>
        </w:rPr>
        <w:t xml:space="preserve"> 6 may be a reference to Zophar’</w:t>
      </w:r>
      <w:r w:rsidR="00E11E52" w:rsidRPr="00E11E52">
        <w:rPr>
          <w:bCs/>
        </w:rPr>
        <w:t>s comment in 11:18.</w:t>
      </w:r>
      <w:r w:rsidR="00E11E52" w:rsidRPr="00E11E52">
        <w:rPr>
          <w:bCs/>
          <w:vertAlign w:val="superscript"/>
        </w:rPr>
        <w:t>2</w:t>
      </w:r>
    </w:p>
    <w:p w14:paraId="76C16517" w14:textId="2C7072C7" w:rsidR="00E11E52" w:rsidRPr="00E11E52" w:rsidRDefault="0023785B" w:rsidP="00E11E52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 xml:space="preserve">The </w:t>
      </w:r>
      <w:r w:rsidR="003903D2">
        <w:rPr>
          <w:bCs/>
        </w:rPr>
        <w:t xml:space="preserve">ESV translates </w:t>
      </w:r>
      <w:r>
        <w:rPr>
          <w:bCs/>
        </w:rPr>
        <w:t>“misfortune</w:t>
      </w:r>
      <w:r w:rsidR="00E11E52" w:rsidRPr="00E11E52">
        <w:rPr>
          <w:bCs/>
        </w:rPr>
        <w:t xml:space="preserve">” </w:t>
      </w:r>
      <w:r w:rsidR="003903D2">
        <w:rPr>
          <w:bCs/>
        </w:rPr>
        <w:t xml:space="preserve">instead of “lamp” (NKJV) in verse 5. </w:t>
      </w:r>
      <w:r w:rsidR="00E11E52" w:rsidRPr="00E11E52">
        <w:rPr>
          <w:bCs/>
        </w:rPr>
        <w:t>The th</w:t>
      </w:r>
      <w:r w:rsidR="003903D2">
        <w:rPr>
          <w:bCs/>
        </w:rPr>
        <w:t xml:space="preserve">ought </w:t>
      </w:r>
      <w:r w:rsidR="0034596F">
        <w:rPr>
          <w:bCs/>
        </w:rPr>
        <w:t>seem</w:t>
      </w:r>
      <w:r w:rsidR="003903D2">
        <w:rPr>
          <w:bCs/>
        </w:rPr>
        <w:t>s</w:t>
      </w:r>
      <w:r w:rsidR="0034596F">
        <w:rPr>
          <w:bCs/>
        </w:rPr>
        <w:t xml:space="preserve"> to be that Job’s friends considered</w:t>
      </w:r>
      <w:r w:rsidR="00E11E52" w:rsidRPr="00E11E52">
        <w:rPr>
          <w:bCs/>
        </w:rPr>
        <w:t xml:space="preserve"> themselves </w:t>
      </w:r>
      <w:r w:rsidR="0034596F">
        <w:rPr>
          <w:bCs/>
        </w:rPr>
        <w:t>to be superior because they were</w:t>
      </w:r>
      <w:r w:rsidR="00E11E52" w:rsidRPr="00E11E52">
        <w:rPr>
          <w:bCs/>
        </w:rPr>
        <w:t xml:space="preserve"> not suffering.</w:t>
      </w:r>
      <w:r w:rsidR="003903D2">
        <w:rPr>
          <w:bCs/>
        </w:rPr>
        <w:t xml:space="preserve"> The NKJV translation is </w:t>
      </w:r>
      <w:proofErr w:type="gramStart"/>
      <w:r w:rsidR="003903D2">
        <w:rPr>
          <w:bCs/>
        </w:rPr>
        <w:t>understandable, but</w:t>
      </w:r>
      <w:proofErr w:type="gramEnd"/>
      <w:r w:rsidR="003903D2">
        <w:rPr>
          <w:bCs/>
        </w:rPr>
        <w:t xml:space="preserve"> doesn’t seem to fit the context as well.</w:t>
      </w:r>
    </w:p>
    <w:p w14:paraId="745011A6" w14:textId="24C0A80E" w:rsidR="00E11E52" w:rsidRPr="00E11E52" w:rsidRDefault="0023785B" w:rsidP="00E11E5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Job continued</w:t>
      </w:r>
      <w:r w:rsidR="00E11E52" w:rsidRPr="00E11E52">
        <w:rPr>
          <w:bCs/>
        </w:rPr>
        <w:t xml:space="preserve"> his sar</w:t>
      </w:r>
      <w:r>
        <w:rPr>
          <w:bCs/>
        </w:rPr>
        <w:t>casm by noting that his friends’ wisdom was</w:t>
      </w:r>
      <w:r w:rsidR="00E11E52" w:rsidRPr="00E11E52">
        <w:rPr>
          <w:bCs/>
        </w:rPr>
        <w:t xml:space="preserve"> p</w:t>
      </w:r>
      <w:r>
        <w:rPr>
          <w:bCs/>
        </w:rPr>
        <w:t>ossessed even by the animals (vv</w:t>
      </w:r>
      <w:r w:rsidR="0034596F">
        <w:rPr>
          <w:bCs/>
        </w:rPr>
        <w:t>. 7-12). He didn’</w:t>
      </w:r>
      <w:r w:rsidR="00E11E52" w:rsidRPr="00E11E52">
        <w:rPr>
          <w:bCs/>
        </w:rPr>
        <w:t>t seem to be depreciating the wisdom of the</w:t>
      </w:r>
      <w:r w:rsidR="0034596F">
        <w:rPr>
          <w:bCs/>
        </w:rPr>
        <w:t xml:space="preserve"> friends particularly, but rather he was suggesting that they didn’</w:t>
      </w:r>
      <w:r w:rsidR="00E11E52" w:rsidRPr="00E11E52">
        <w:rPr>
          <w:bCs/>
        </w:rPr>
        <w:t>t ne</w:t>
      </w:r>
      <w:r w:rsidR="0034596F">
        <w:rPr>
          <w:bCs/>
        </w:rPr>
        <w:t>ed to teach him what was</w:t>
      </w:r>
      <w:r w:rsidR="00E11E52" w:rsidRPr="00E11E52">
        <w:rPr>
          <w:bCs/>
        </w:rPr>
        <w:t xml:space="preserve"> so universally known.</w:t>
      </w:r>
      <w:r w:rsidR="00E11E52" w:rsidRPr="00E11E52">
        <w:rPr>
          <w:bCs/>
          <w:vertAlign w:val="superscript"/>
        </w:rPr>
        <w:t>3</w:t>
      </w:r>
    </w:p>
    <w:p w14:paraId="31F52F5C" w14:textId="77E1F09E" w:rsidR="00E11E52" w:rsidRPr="00E11E52" w:rsidRDefault="0034596F" w:rsidP="00E11E52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Job gave</w:t>
      </w:r>
      <w:r w:rsidR="00E11E52" w:rsidRPr="00E11E52">
        <w:rPr>
          <w:bCs/>
        </w:rPr>
        <w:t xml:space="preserve"> a des</w:t>
      </w:r>
      <w:r w:rsidR="00E63D9E">
        <w:rPr>
          <w:bCs/>
        </w:rPr>
        <w:t>cription of the divine power (vv</w:t>
      </w:r>
      <w:r w:rsidR="00E11E52" w:rsidRPr="00E11E52">
        <w:rPr>
          <w:bCs/>
        </w:rPr>
        <w:t>. 13-25).</w:t>
      </w:r>
    </w:p>
    <w:p w14:paraId="2626A4CE" w14:textId="49797E51" w:rsidR="00E11E52" w:rsidRPr="00E11E52" w:rsidRDefault="0034596F" w:rsidP="00E11E5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Although Job affirmed</w:t>
      </w:r>
      <w:r w:rsidR="00E11E52" w:rsidRPr="00E11E52">
        <w:rPr>
          <w:bCs/>
        </w:rPr>
        <w:t xml:space="preserve"> the wisdo</w:t>
      </w:r>
      <w:r>
        <w:rPr>
          <w:bCs/>
        </w:rPr>
        <w:t>m and prudence of God, he focused</w:t>
      </w:r>
      <w:r w:rsidR="00E11E52" w:rsidRPr="00E11E52">
        <w:rPr>
          <w:bCs/>
        </w:rPr>
        <w:t xml:space="preserve"> on the destructive actions of God.</w:t>
      </w:r>
    </w:p>
    <w:p w14:paraId="338D3825" w14:textId="247E3C2A" w:rsidR="00E11E52" w:rsidRPr="00E11E52" w:rsidRDefault="00E11E52" w:rsidP="00E11E52">
      <w:pPr>
        <w:numPr>
          <w:ilvl w:val="2"/>
          <w:numId w:val="1"/>
        </w:numPr>
        <w:spacing w:after="120"/>
        <w:rPr>
          <w:bCs/>
        </w:rPr>
      </w:pPr>
      <w:r w:rsidRPr="00E11E52">
        <w:rPr>
          <w:bCs/>
        </w:rPr>
        <w:t xml:space="preserve">Some </w:t>
      </w:r>
      <w:r w:rsidR="0034596F">
        <w:rPr>
          <w:bCs/>
        </w:rPr>
        <w:t>commentators suggest that Job was</w:t>
      </w:r>
      <w:r w:rsidRPr="00E11E52">
        <w:rPr>
          <w:bCs/>
        </w:rPr>
        <w:t xml:space="preserve"> saying that the moral principl</w:t>
      </w:r>
      <w:r w:rsidR="0034596F">
        <w:rPr>
          <w:bCs/>
        </w:rPr>
        <w:t>es behind the actions of God were indiscernible by</w:t>
      </w:r>
      <w:r w:rsidRPr="00E11E52">
        <w:rPr>
          <w:bCs/>
        </w:rPr>
        <w:t xml:space="preserve"> man.</w:t>
      </w:r>
      <w:r w:rsidRPr="00E11E52">
        <w:rPr>
          <w:bCs/>
          <w:vertAlign w:val="superscript"/>
        </w:rPr>
        <w:t>4</w:t>
      </w:r>
    </w:p>
    <w:p w14:paraId="1C82FFD5" w14:textId="575E5060" w:rsidR="00E11E52" w:rsidRPr="00E11E52" w:rsidRDefault="0034596F" w:rsidP="00E11E52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Job’s friends were</w:t>
      </w:r>
      <w:r w:rsidR="00E11E52" w:rsidRPr="00E11E52">
        <w:rPr>
          <w:bCs/>
        </w:rPr>
        <w:t xml:space="preserve"> “</w:t>
      </w:r>
      <w:r>
        <w:rPr>
          <w:bCs/>
        </w:rPr>
        <w:t>worthless physicians”; he wished</w:t>
      </w:r>
      <w:r w:rsidR="00E11E52" w:rsidRPr="00E11E52">
        <w:rPr>
          <w:bCs/>
        </w:rPr>
        <w:t xml:space="preserve"> to speak with the Almighty (13:1-19).</w:t>
      </w:r>
    </w:p>
    <w:p w14:paraId="689D60CD" w14:textId="07CBA711" w:rsidR="00E11E52" w:rsidRPr="00E11E52" w:rsidRDefault="00E11E52" w:rsidP="00E11E52">
      <w:pPr>
        <w:numPr>
          <w:ilvl w:val="2"/>
          <w:numId w:val="1"/>
        </w:numPr>
        <w:spacing w:after="120"/>
        <w:rPr>
          <w:bCs/>
        </w:rPr>
      </w:pPr>
      <w:proofErr w:type="gramStart"/>
      <w:r w:rsidRPr="00E11E52">
        <w:rPr>
          <w:bCs/>
        </w:rPr>
        <w:t>Again</w:t>
      </w:r>
      <w:proofErr w:type="gramEnd"/>
      <w:r w:rsidRPr="00E11E52">
        <w:rPr>
          <w:bCs/>
        </w:rPr>
        <w:t xml:space="preserve"> r</w:t>
      </w:r>
      <w:r w:rsidR="0034596F">
        <w:rPr>
          <w:bCs/>
        </w:rPr>
        <w:t>eminding his friends that he had</w:t>
      </w:r>
      <w:r w:rsidRPr="00E11E52">
        <w:rPr>
          <w:bCs/>
        </w:rPr>
        <w:t xml:space="preserve"> the same knowledge they possess</w:t>
      </w:r>
      <w:r w:rsidR="0034596F">
        <w:rPr>
          <w:bCs/>
        </w:rPr>
        <w:t>ed, he admonished</w:t>
      </w:r>
      <w:r w:rsidRPr="00E11E52">
        <w:rPr>
          <w:bCs/>
        </w:rPr>
        <w:t xml:space="preserve"> them to b</w:t>
      </w:r>
      <w:r w:rsidR="0034596F">
        <w:rPr>
          <w:bCs/>
        </w:rPr>
        <w:t>e silent (vv</w:t>
      </w:r>
      <w:r w:rsidRPr="00E11E52">
        <w:rPr>
          <w:bCs/>
        </w:rPr>
        <w:t>. 1-12).</w:t>
      </w:r>
    </w:p>
    <w:p w14:paraId="789781D2" w14:textId="751A68B7" w:rsidR="00E11E52" w:rsidRPr="00E11E52" w:rsidRDefault="00D86912" w:rsidP="00E11E52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>He testified that their arguments were</w:t>
      </w:r>
      <w:r w:rsidR="00E11E52" w:rsidRPr="00E11E52">
        <w:rPr>
          <w:bCs/>
        </w:rPr>
        <w:t xml:space="preserve"> worthless.</w:t>
      </w:r>
    </w:p>
    <w:p w14:paraId="675C3DF6" w14:textId="265F2DC1" w:rsidR="00E11E52" w:rsidRPr="00E11E52" w:rsidRDefault="00D86912" w:rsidP="00E11E52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>He rebuked</w:t>
      </w:r>
      <w:r w:rsidR="00E11E52" w:rsidRPr="00E11E52">
        <w:rPr>
          <w:bCs/>
        </w:rPr>
        <w:t xml:space="preserve"> them for showing par</w:t>
      </w:r>
      <w:r>
        <w:rPr>
          <w:bCs/>
        </w:rPr>
        <w:t>tiality in their defense of God’s actions and suggested that God would</w:t>
      </w:r>
      <w:r w:rsidR="00E11E52" w:rsidRPr="00E11E52">
        <w:rPr>
          <w:bCs/>
        </w:rPr>
        <w:t xml:space="preserve"> punis</w:t>
      </w:r>
      <w:r w:rsidR="0034596F">
        <w:rPr>
          <w:bCs/>
        </w:rPr>
        <w:t>h them for their partiali</w:t>
      </w:r>
      <w:r w:rsidR="0034596F">
        <w:rPr>
          <w:bCs/>
        </w:rPr>
        <w:softHyphen/>
        <w:t>ty (vv</w:t>
      </w:r>
      <w:r w:rsidR="00E11E52" w:rsidRPr="00E11E52">
        <w:rPr>
          <w:bCs/>
        </w:rPr>
        <w:t>. 7-11).</w:t>
      </w:r>
    </w:p>
    <w:p w14:paraId="2D0F1481" w14:textId="77777777" w:rsidR="00E11E52" w:rsidRDefault="00E11E52" w:rsidP="00E11E52">
      <w:pPr>
        <w:numPr>
          <w:ilvl w:val="3"/>
          <w:numId w:val="1"/>
        </w:numPr>
        <w:spacing w:after="120"/>
        <w:rPr>
          <w:bCs/>
        </w:rPr>
      </w:pPr>
      <w:r w:rsidRPr="00E11E52">
        <w:rPr>
          <w:bCs/>
        </w:rPr>
        <w:t>Note the following comment:</w:t>
      </w:r>
      <w:r w:rsidRPr="00E11E52">
        <w:rPr>
          <w:bCs/>
          <w:vertAlign w:val="superscript"/>
        </w:rPr>
        <w:t>5</w:t>
      </w:r>
    </w:p>
    <w:p w14:paraId="3F4B6149" w14:textId="4AEF2146" w:rsidR="00E11E52" w:rsidRPr="00E11E52" w:rsidRDefault="00E11E52" w:rsidP="00E11E52">
      <w:pPr>
        <w:numPr>
          <w:ilvl w:val="4"/>
          <w:numId w:val="1"/>
        </w:numPr>
        <w:spacing w:after="120"/>
        <w:rPr>
          <w:bCs/>
        </w:rPr>
      </w:pPr>
      <w:r w:rsidRPr="00E11E52">
        <w:rPr>
          <w:bCs/>
          <w:i/>
          <w:iCs/>
        </w:rPr>
        <w:t xml:space="preserve">The friends had </w:t>
      </w:r>
      <w:r w:rsidRPr="00E11E52">
        <w:rPr>
          <w:bCs/>
          <w:i/>
          <w:iCs/>
          <w:u w:val="single"/>
        </w:rPr>
        <w:t xml:space="preserve">spoken </w:t>
      </w:r>
      <w:proofErr w:type="spellStart"/>
      <w:r w:rsidRPr="00E11E52">
        <w:rPr>
          <w:bCs/>
          <w:i/>
          <w:iCs/>
          <w:u w:val="single"/>
        </w:rPr>
        <w:t>unrighteously</w:t>
      </w:r>
      <w:proofErr w:type="spellEnd"/>
      <w:r w:rsidRPr="00E11E52">
        <w:rPr>
          <w:bCs/>
          <w:i/>
          <w:iCs/>
          <w:u w:val="single"/>
        </w:rPr>
        <w:t xml:space="preserve"> for God</w:t>
      </w:r>
      <w:r w:rsidRPr="00E11E52">
        <w:rPr>
          <w:bCs/>
          <w:i/>
          <w:iCs/>
        </w:rPr>
        <w:t xml:space="preserve"> and </w:t>
      </w:r>
      <w:r w:rsidRPr="00E11E52">
        <w:rPr>
          <w:bCs/>
          <w:i/>
          <w:iCs/>
          <w:u w:val="single"/>
        </w:rPr>
        <w:t>talked deceitfully</w:t>
      </w:r>
      <w:r w:rsidRPr="00E11E52">
        <w:rPr>
          <w:bCs/>
          <w:i/>
          <w:iCs/>
        </w:rPr>
        <w:t xml:space="preserve"> for Him, because they had refused to look facts in the face and twisted them </w:t>
      </w:r>
      <w:proofErr w:type="gramStart"/>
      <w:r w:rsidRPr="00E11E52">
        <w:rPr>
          <w:bCs/>
          <w:i/>
          <w:iCs/>
        </w:rPr>
        <w:t>so as to</w:t>
      </w:r>
      <w:proofErr w:type="gramEnd"/>
      <w:r w:rsidRPr="00E11E52">
        <w:rPr>
          <w:bCs/>
          <w:i/>
          <w:iCs/>
        </w:rPr>
        <w:t xml:space="preserve"> sui</w:t>
      </w:r>
      <w:r w:rsidR="0034596F">
        <w:rPr>
          <w:bCs/>
          <w:i/>
          <w:iCs/>
        </w:rPr>
        <w:t xml:space="preserve">t their theory of retribution. </w:t>
      </w:r>
      <w:r w:rsidRPr="00E11E52">
        <w:rPr>
          <w:bCs/>
          <w:i/>
          <w:iCs/>
        </w:rPr>
        <w:t xml:space="preserve">They had </w:t>
      </w:r>
      <w:r w:rsidRPr="00E11E52">
        <w:rPr>
          <w:bCs/>
          <w:i/>
          <w:iCs/>
          <w:u w:val="single"/>
        </w:rPr>
        <w:t>respected the person of God</w:t>
      </w:r>
      <w:r w:rsidRPr="00E11E52">
        <w:rPr>
          <w:bCs/>
          <w:i/>
          <w:iCs/>
        </w:rPr>
        <w:t xml:space="preserve"> by showing partiality for Him, in jumping to the conclusion that Job </w:t>
      </w:r>
      <w:r w:rsidRPr="00E11E52">
        <w:rPr>
          <w:bCs/>
          <w:i/>
          <w:iCs/>
          <w:u w:val="single"/>
        </w:rPr>
        <w:t>must</w:t>
      </w:r>
      <w:r w:rsidRPr="00E11E52">
        <w:rPr>
          <w:bCs/>
          <w:i/>
          <w:iCs/>
        </w:rPr>
        <w:t xml:space="preserve"> have been a sinner, because God was afflicting him so grievously.</w:t>
      </w:r>
    </w:p>
    <w:p w14:paraId="2F766967" w14:textId="14602059" w:rsidR="00E11E52" w:rsidRPr="00E11E52" w:rsidRDefault="0034596F" w:rsidP="00E11E5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Job intended</w:t>
      </w:r>
      <w:r w:rsidR="00E11E52" w:rsidRPr="00E11E52">
        <w:rPr>
          <w:bCs/>
        </w:rPr>
        <w:t xml:space="preserve"> to plead his case before God reg</w:t>
      </w:r>
      <w:r>
        <w:rPr>
          <w:bCs/>
        </w:rPr>
        <w:t>ardless of the consequenc</w:t>
      </w:r>
      <w:r>
        <w:rPr>
          <w:bCs/>
        </w:rPr>
        <w:softHyphen/>
        <w:t>es (vv</w:t>
      </w:r>
      <w:r w:rsidR="00E11E52" w:rsidRPr="00E11E52">
        <w:rPr>
          <w:bCs/>
        </w:rPr>
        <w:t>. 13-19).</w:t>
      </w:r>
    </w:p>
    <w:p w14:paraId="6CB653F4" w14:textId="0E0F6FA7" w:rsidR="00E11E52" w:rsidRPr="00E11E52" w:rsidRDefault="0034596F" w:rsidP="00E11E52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>Some would suggest that he was</w:t>
      </w:r>
      <w:r w:rsidR="00E11E52" w:rsidRPr="00E11E52">
        <w:rPr>
          <w:bCs/>
        </w:rPr>
        <w:t xml:space="preserve"> already</w:t>
      </w:r>
      <w:r>
        <w:rPr>
          <w:bCs/>
        </w:rPr>
        <w:t xml:space="preserve"> addressing God in this section!</w:t>
      </w:r>
    </w:p>
    <w:p w14:paraId="370E01AF" w14:textId="0C2BE8AE" w:rsidR="00E11E52" w:rsidRDefault="00E11E52" w:rsidP="00E11E52">
      <w:pPr>
        <w:numPr>
          <w:ilvl w:val="3"/>
          <w:numId w:val="1"/>
        </w:numPr>
        <w:spacing w:after="120"/>
        <w:rPr>
          <w:bCs/>
        </w:rPr>
      </w:pPr>
      <w:r w:rsidRPr="00E11E52">
        <w:rPr>
          <w:bCs/>
        </w:rPr>
        <w:t>J</w:t>
      </w:r>
      <w:r w:rsidR="0034596F">
        <w:rPr>
          <w:bCs/>
        </w:rPr>
        <w:t>ob expressed his confidence that he would</w:t>
      </w:r>
      <w:r w:rsidRPr="00E11E52">
        <w:rPr>
          <w:bCs/>
        </w:rPr>
        <w:t xml:space="preserve"> be vindicated.</w:t>
      </w:r>
    </w:p>
    <w:p w14:paraId="6EA7DB96" w14:textId="4CCBCB3A" w:rsidR="00E11E52" w:rsidRPr="00E11E52" w:rsidRDefault="00DB6803" w:rsidP="00E11E52">
      <w:pPr>
        <w:numPr>
          <w:ilvl w:val="0"/>
          <w:numId w:val="1"/>
        </w:numPr>
        <w:spacing w:after="120"/>
        <w:rPr>
          <w:bCs/>
        </w:rPr>
      </w:pPr>
      <w:r>
        <w:rPr>
          <w:b/>
          <w:bCs/>
        </w:rPr>
        <w:t>Job spoke</w:t>
      </w:r>
      <w:r w:rsidR="00E11E52" w:rsidRPr="00E11E52">
        <w:rPr>
          <w:b/>
          <w:bCs/>
        </w:rPr>
        <w:t xml:space="preserve"> to God (13:20-14:22).</w:t>
      </w:r>
    </w:p>
    <w:p w14:paraId="389FFFF4" w14:textId="586EF7B0" w:rsidR="00E11E52" w:rsidRPr="00E11E52" w:rsidRDefault="00DB6803" w:rsidP="00E11E52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Job made</w:t>
      </w:r>
      <w:r w:rsidR="00E11E52" w:rsidRPr="00E11E52">
        <w:rPr>
          <w:bCs/>
        </w:rPr>
        <w:t xml:space="preserve"> two requests in prepa</w:t>
      </w:r>
      <w:r>
        <w:rPr>
          <w:bCs/>
        </w:rPr>
        <w:t>ration for pleading his case (vv</w:t>
      </w:r>
      <w:r w:rsidR="00E11E52" w:rsidRPr="00E11E52">
        <w:rPr>
          <w:bCs/>
        </w:rPr>
        <w:t>. 20-22):</w:t>
      </w:r>
    </w:p>
    <w:p w14:paraId="6D2B1439" w14:textId="1BEAEFE5" w:rsidR="00E11E52" w:rsidRPr="00E11E52" w:rsidRDefault="005068D3" w:rsidP="00E11E5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asked for a</w:t>
      </w:r>
      <w:r w:rsidR="00E11E52" w:rsidRPr="00E11E52">
        <w:rPr>
          <w:bCs/>
        </w:rPr>
        <w:t xml:space="preserve"> respite in his suffering</w:t>
      </w:r>
      <w:r>
        <w:rPr>
          <w:bCs/>
        </w:rPr>
        <w:t xml:space="preserve"> (v. 21a).</w:t>
      </w:r>
    </w:p>
    <w:p w14:paraId="28B3ADB8" w14:textId="42A09CAC" w:rsidR="00E11E52" w:rsidRPr="00E11E52" w:rsidRDefault="005068D3" w:rsidP="00E11E5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 xml:space="preserve">He asked that </w:t>
      </w:r>
      <w:r w:rsidR="00E11E52" w:rsidRPr="00E11E52">
        <w:rPr>
          <w:bCs/>
        </w:rPr>
        <w:t xml:space="preserve">God </w:t>
      </w:r>
      <w:r w:rsidR="00FB5B42" w:rsidRPr="00E11E52">
        <w:rPr>
          <w:bCs/>
        </w:rPr>
        <w:t>not</w:t>
      </w:r>
      <w:r w:rsidR="00E11E52" w:rsidRPr="00E11E52">
        <w:rPr>
          <w:bCs/>
        </w:rPr>
        <w:t xml:space="preserve"> overwhelm him with His majesty</w:t>
      </w:r>
      <w:r>
        <w:rPr>
          <w:bCs/>
        </w:rPr>
        <w:t xml:space="preserve"> (v. 21b).</w:t>
      </w:r>
    </w:p>
    <w:p w14:paraId="23C1C941" w14:textId="616D17DE" w:rsidR="00E11E52" w:rsidRPr="00E11E52" w:rsidRDefault="00DB6803" w:rsidP="00E11E52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Job asked</w:t>
      </w:r>
      <w:r w:rsidR="00E11E52" w:rsidRPr="00E11E52">
        <w:rPr>
          <w:bCs/>
        </w:rPr>
        <w:t xml:space="preserve"> God to reve</w:t>
      </w:r>
      <w:r>
        <w:rPr>
          <w:bCs/>
        </w:rPr>
        <w:t>al his sins to him and expressed bewilderment as to why God was treating him as an enemy (vv</w:t>
      </w:r>
      <w:r w:rsidR="00E11E52" w:rsidRPr="00E11E52">
        <w:rPr>
          <w:bCs/>
        </w:rPr>
        <w:t>. 23-27).</w:t>
      </w:r>
    </w:p>
    <w:p w14:paraId="64AB4974" w14:textId="510DEABA" w:rsidR="00E11E52" w:rsidRPr="00E11E52" w:rsidRDefault="00DB6803" w:rsidP="00E11E52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Job commented on the shortness of a man’</w:t>
      </w:r>
      <w:r w:rsidR="00E11E52" w:rsidRPr="00E11E52">
        <w:rPr>
          <w:bCs/>
        </w:rPr>
        <w:t>s life (13:28-14:6).</w:t>
      </w:r>
    </w:p>
    <w:p w14:paraId="1A2DD729" w14:textId="27923CBC" w:rsidR="00E11E52" w:rsidRPr="00E11E52" w:rsidRDefault="00DB6803" w:rsidP="00E11E5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In view of man’s short life, why was God’</w:t>
      </w:r>
      <w:r w:rsidR="00E11E52" w:rsidRPr="00E11E52">
        <w:rPr>
          <w:bCs/>
        </w:rPr>
        <w:t>s judgment so rigorous?</w:t>
      </w:r>
    </w:p>
    <w:p w14:paraId="6BA40893" w14:textId="68A43990" w:rsidR="00E11E52" w:rsidRPr="00E11E52" w:rsidRDefault="00DB6803" w:rsidP="00E11E5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lastRenderedPageBreak/>
        <w:t>Job asked</w:t>
      </w:r>
      <w:r w:rsidR="00E11E52" w:rsidRPr="00E11E52">
        <w:rPr>
          <w:bCs/>
        </w:rPr>
        <w:t xml:space="preserve"> that God “look away” from him and allow</w:t>
      </w:r>
      <w:r>
        <w:rPr>
          <w:bCs/>
        </w:rPr>
        <w:t xml:space="preserve"> him to rest in what time he had</w:t>
      </w:r>
      <w:r w:rsidR="00E11E52" w:rsidRPr="00E11E52">
        <w:rPr>
          <w:bCs/>
        </w:rPr>
        <w:t xml:space="preserve"> left.</w:t>
      </w:r>
    </w:p>
    <w:p w14:paraId="3AF3D499" w14:textId="4F645703" w:rsidR="00E11E52" w:rsidRPr="00E11E52" w:rsidRDefault="00DB6803" w:rsidP="00E11E52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Job noted the hopelessness of death (vv</w:t>
      </w:r>
      <w:r w:rsidR="00E11E52" w:rsidRPr="00E11E52">
        <w:rPr>
          <w:bCs/>
        </w:rPr>
        <w:t>. 7-22).</w:t>
      </w:r>
    </w:p>
    <w:p w14:paraId="372FBDB6" w14:textId="3F6626AB" w:rsidR="00E11E52" w:rsidRDefault="00E11E52" w:rsidP="00E11E52">
      <w:pPr>
        <w:numPr>
          <w:ilvl w:val="2"/>
          <w:numId w:val="1"/>
        </w:numPr>
        <w:spacing w:after="120"/>
        <w:rPr>
          <w:bCs/>
        </w:rPr>
      </w:pPr>
      <w:r w:rsidRPr="00E11E52">
        <w:rPr>
          <w:bCs/>
        </w:rPr>
        <w:t xml:space="preserve">Unlike a tree which sprouts forth from its roots even after it has been cut down, man dies and “does not rise” </w:t>
      </w:r>
      <w:r w:rsidR="00DB6803">
        <w:rPr>
          <w:bCs/>
        </w:rPr>
        <w:t>(vv</w:t>
      </w:r>
      <w:r w:rsidRPr="00E11E52">
        <w:rPr>
          <w:bCs/>
        </w:rPr>
        <w:t>. 7-12).</w:t>
      </w:r>
    </w:p>
    <w:p w14:paraId="4CE63A19" w14:textId="5BB507CF" w:rsidR="00FB5B42" w:rsidRPr="00FB5B42" w:rsidRDefault="00FB5B42" w:rsidP="00FB5B4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Job expressed</w:t>
      </w:r>
      <w:r w:rsidRPr="00E11E52">
        <w:rPr>
          <w:bCs/>
        </w:rPr>
        <w:t xml:space="preserve"> the wish that God would hide him in the grave </w:t>
      </w:r>
      <w:r>
        <w:rPr>
          <w:bCs/>
        </w:rPr>
        <w:t>until such time as his anger had passed and he desired</w:t>
      </w:r>
      <w:r w:rsidRPr="00E11E52">
        <w:rPr>
          <w:bCs/>
        </w:rPr>
        <w:t xml:space="preserve"> to “remember” him</w:t>
      </w:r>
      <w:r>
        <w:rPr>
          <w:bCs/>
        </w:rPr>
        <w:t xml:space="preserve"> (vv. 13-17)</w:t>
      </w:r>
      <w:r w:rsidRPr="00E11E52">
        <w:rPr>
          <w:bCs/>
        </w:rPr>
        <w:t>.</w:t>
      </w:r>
    </w:p>
    <w:p w14:paraId="3D8DB793" w14:textId="3B62B56D" w:rsidR="00E11E52" w:rsidRPr="00E11E52" w:rsidRDefault="009F0FBA" w:rsidP="00E11E52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>Some</w:t>
      </w:r>
      <w:r w:rsidR="00E11E52" w:rsidRPr="00E11E52">
        <w:rPr>
          <w:bCs/>
        </w:rPr>
        <w:t xml:space="preserve"> commentators suggest that Job did not believe in a resurrec</w:t>
      </w:r>
      <w:r w:rsidR="00E11E52" w:rsidRPr="00E11E52">
        <w:rPr>
          <w:bCs/>
        </w:rPr>
        <w:softHyphen/>
      </w:r>
      <w:r w:rsidR="00DB6803">
        <w:rPr>
          <w:bCs/>
        </w:rPr>
        <w:t>tion and that, at best, he manifested</w:t>
      </w:r>
      <w:r w:rsidR="00E11E52" w:rsidRPr="00E11E52">
        <w:rPr>
          <w:bCs/>
        </w:rPr>
        <w:t xml:space="preserve"> a longing for one.</w:t>
      </w:r>
      <w:r w:rsidR="00E11E52" w:rsidRPr="00E11E52">
        <w:rPr>
          <w:bCs/>
          <w:vertAlign w:val="superscript"/>
        </w:rPr>
        <w:t>6</w:t>
      </w:r>
    </w:p>
    <w:p w14:paraId="00C84EAF" w14:textId="4AF98589" w:rsidR="00E11E52" w:rsidRDefault="00E11E52" w:rsidP="00E11E52">
      <w:pPr>
        <w:numPr>
          <w:ilvl w:val="3"/>
          <w:numId w:val="1"/>
        </w:numPr>
        <w:spacing w:after="120"/>
        <w:rPr>
          <w:bCs/>
        </w:rPr>
      </w:pPr>
      <w:r w:rsidRPr="00E11E52">
        <w:rPr>
          <w:bCs/>
        </w:rPr>
        <w:t xml:space="preserve">Archer, on the other </w:t>
      </w:r>
      <w:r w:rsidR="00DB6803">
        <w:rPr>
          <w:bCs/>
        </w:rPr>
        <w:t>hand, takes the view that Job was</w:t>
      </w:r>
      <w:r w:rsidRPr="00E11E52">
        <w:rPr>
          <w:bCs/>
        </w:rPr>
        <w:t xml:space="preserve"> speaking of the renewing</w:t>
      </w:r>
      <w:r w:rsidR="00DB6803">
        <w:rPr>
          <w:bCs/>
        </w:rPr>
        <w:t xml:space="preserve"> of physical life in verse 14. </w:t>
      </w:r>
      <w:r w:rsidRPr="00E11E52">
        <w:rPr>
          <w:bCs/>
        </w:rPr>
        <w:t xml:space="preserve">Job </w:t>
      </w:r>
      <w:r w:rsidR="00DB6803">
        <w:rPr>
          <w:bCs/>
        </w:rPr>
        <w:t>would then be</w:t>
      </w:r>
      <w:r w:rsidRPr="00E11E52">
        <w:rPr>
          <w:bCs/>
        </w:rPr>
        <w:t xml:space="preserve"> saying that man cannot live another physical life (e.g.</w:t>
      </w:r>
      <w:r w:rsidR="00F16CFE">
        <w:rPr>
          <w:bCs/>
        </w:rPr>
        <w:t>,</w:t>
      </w:r>
      <w:r w:rsidRPr="00E11E52">
        <w:rPr>
          <w:bCs/>
        </w:rPr>
        <w:t xml:space="preserve"> the tree illus</w:t>
      </w:r>
      <w:r w:rsidRPr="00E11E52">
        <w:rPr>
          <w:bCs/>
        </w:rPr>
        <w:softHyphen/>
        <w:t>tration), but that he does not cease to exist</w:t>
      </w:r>
      <w:r w:rsidR="00F16CFE">
        <w:rPr>
          <w:bCs/>
        </w:rPr>
        <w:t xml:space="preserve"> in some way</w:t>
      </w:r>
      <w:r w:rsidRPr="00E11E52">
        <w:rPr>
          <w:bCs/>
        </w:rPr>
        <w:t xml:space="preserve"> upon death.</w:t>
      </w:r>
      <w:r w:rsidRPr="00E11E52">
        <w:rPr>
          <w:bCs/>
          <w:vertAlign w:val="superscript"/>
        </w:rPr>
        <w:t>7</w:t>
      </w:r>
    </w:p>
    <w:p w14:paraId="6184C3D7" w14:textId="491A65A7" w:rsidR="00FB5B42" w:rsidRPr="00E11E52" w:rsidRDefault="00FB5B42" w:rsidP="00E11E52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 xml:space="preserve">Note the difference between the ESV and the NKJV in the verbs in verses 14-17. The ESV translates </w:t>
      </w:r>
      <w:r w:rsidR="0057373E">
        <w:rPr>
          <w:bCs/>
        </w:rPr>
        <w:t>in the subjunctive (“would”; expresses a wish), but the NKJV translates in the future tense (“shall”; going to happen).</w:t>
      </w:r>
      <w:r>
        <w:rPr>
          <w:bCs/>
        </w:rPr>
        <w:t xml:space="preserve"> </w:t>
      </w:r>
    </w:p>
    <w:p w14:paraId="6FB7E158" w14:textId="2C2B7A41" w:rsidR="00E11E52" w:rsidRPr="00E11E52" w:rsidRDefault="00DB6803" w:rsidP="00E11E5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Job ended</w:t>
      </w:r>
      <w:r w:rsidR="00E11E52" w:rsidRPr="00E11E52">
        <w:rPr>
          <w:bCs/>
        </w:rPr>
        <w:t xml:space="preserve"> his</w:t>
      </w:r>
      <w:r>
        <w:rPr>
          <w:bCs/>
        </w:rPr>
        <w:t xml:space="preserve"> speech on a note of despair (vv</w:t>
      </w:r>
      <w:r w:rsidR="00E11E52" w:rsidRPr="00E11E52">
        <w:rPr>
          <w:bCs/>
        </w:rPr>
        <w:t>. 18-22).</w:t>
      </w:r>
    </w:p>
    <w:p w14:paraId="7C4CCF9C" w14:textId="26EE74D2" w:rsidR="00E11E52" w:rsidRPr="00E11E52" w:rsidRDefault="00E11E52" w:rsidP="00E11E52">
      <w:pPr>
        <w:numPr>
          <w:ilvl w:val="3"/>
          <w:numId w:val="1"/>
        </w:numPr>
        <w:spacing w:after="120"/>
        <w:rPr>
          <w:bCs/>
        </w:rPr>
      </w:pPr>
      <w:r w:rsidRPr="00E11E52">
        <w:rPr>
          <w:bCs/>
        </w:rPr>
        <w:t>Just as surely as erosion takes place, God destroys the hope of man.</w:t>
      </w:r>
    </w:p>
    <w:p w14:paraId="19AA6270" w14:textId="7EEA617A" w:rsidR="00E11E52" w:rsidRPr="00F16CFE" w:rsidRDefault="0057373E" w:rsidP="00E11E52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>The point of verse 22 is obscure.</w:t>
      </w:r>
    </w:p>
    <w:p w14:paraId="388F242D" w14:textId="58459253" w:rsidR="00E11E52" w:rsidRPr="00E11E52" w:rsidRDefault="00E11E52" w:rsidP="00E11E52">
      <w:pPr>
        <w:spacing w:after="120"/>
        <w:rPr>
          <w:bCs/>
        </w:rPr>
      </w:pPr>
      <w:r>
        <w:rPr>
          <w:b/>
          <w:bCs/>
          <w:u w:val="single"/>
        </w:rPr>
        <w:t>End</w:t>
      </w:r>
      <w:r w:rsidRPr="00E11E52">
        <w:rPr>
          <w:b/>
          <w:bCs/>
          <w:u w:val="single"/>
        </w:rPr>
        <w:t>notes</w:t>
      </w:r>
      <w:r w:rsidRPr="00E11E52">
        <w:rPr>
          <w:b/>
          <w:bCs/>
        </w:rPr>
        <w:t>:</w:t>
      </w:r>
    </w:p>
    <w:p w14:paraId="4A4F4F67" w14:textId="1DA988FD" w:rsidR="00E11E52" w:rsidRPr="00E11E52" w:rsidRDefault="00E11E52" w:rsidP="00E11E52">
      <w:pPr>
        <w:spacing w:after="120"/>
        <w:rPr>
          <w:bCs/>
          <w:sz w:val="18"/>
        </w:rPr>
      </w:pPr>
      <w:r w:rsidRPr="00E11E52">
        <w:rPr>
          <w:bCs/>
          <w:sz w:val="18"/>
          <w:vertAlign w:val="superscript"/>
        </w:rPr>
        <w:t>1</w:t>
      </w:r>
      <w:r w:rsidRPr="00E11E52">
        <w:rPr>
          <w:bCs/>
          <w:sz w:val="18"/>
        </w:rPr>
        <w:t xml:space="preserve">Jackson, p. 42.        </w:t>
      </w:r>
      <w:r w:rsidRPr="00E11E52">
        <w:rPr>
          <w:bCs/>
          <w:sz w:val="18"/>
          <w:vertAlign w:val="superscript"/>
        </w:rPr>
        <w:t>2</w:t>
      </w:r>
      <w:r w:rsidRPr="00E11E52">
        <w:rPr>
          <w:bCs/>
          <w:sz w:val="18"/>
        </w:rPr>
        <w:t xml:space="preserve">Andersen, p. 161.          </w:t>
      </w:r>
      <w:r w:rsidRPr="00E11E52">
        <w:rPr>
          <w:bCs/>
          <w:sz w:val="18"/>
          <w:vertAlign w:val="superscript"/>
        </w:rPr>
        <w:t>3</w:t>
      </w:r>
      <w:r w:rsidRPr="00E11E52">
        <w:rPr>
          <w:bCs/>
          <w:sz w:val="18"/>
        </w:rPr>
        <w:t>Driver and Gary, p. 114.</w:t>
      </w:r>
      <w:r w:rsidRPr="00E11E52">
        <w:rPr>
          <w:bCs/>
          <w:sz w:val="18"/>
        </w:rPr>
        <w:tab/>
      </w:r>
      <w:r w:rsidRPr="00E11E52">
        <w:rPr>
          <w:bCs/>
          <w:sz w:val="18"/>
          <w:vertAlign w:val="superscript"/>
        </w:rPr>
        <w:t>4</w:t>
      </w:r>
      <w:r w:rsidRPr="00E11E52">
        <w:rPr>
          <w:bCs/>
          <w:sz w:val="18"/>
        </w:rPr>
        <w:t>Jackson, pp. 42-3.</w:t>
      </w:r>
    </w:p>
    <w:p w14:paraId="746F3859" w14:textId="300A7EA7" w:rsidR="00FC595E" w:rsidRPr="00E11E52" w:rsidRDefault="00E11E52" w:rsidP="00E11E52">
      <w:pPr>
        <w:spacing w:after="120"/>
        <w:rPr>
          <w:bCs/>
          <w:sz w:val="18"/>
        </w:rPr>
      </w:pPr>
      <w:r w:rsidRPr="00E11E52">
        <w:rPr>
          <w:bCs/>
          <w:sz w:val="18"/>
          <w:vertAlign w:val="superscript"/>
        </w:rPr>
        <w:t>5</w:t>
      </w:r>
      <w:r>
        <w:rPr>
          <w:bCs/>
          <w:sz w:val="18"/>
        </w:rPr>
        <w:t xml:space="preserve">Gibson, p. 64.         </w:t>
      </w:r>
      <w:r w:rsidRPr="00E11E52">
        <w:rPr>
          <w:bCs/>
          <w:sz w:val="18"/>
          <w:vertAlign w:val="superscript"/>
        </w:rPr>
        <w:t>6</w:t>
      </w:r>
      <w:r w:rsidRPr="00E11E52">
        <w:rPr>
          <w:bCs/>
          <w:sz w:val="18"/>
        </w:rPr>
        <w:t>Gibson, p. 71.</w:t>
      </w:r>
      <w:r w:rsidRPr="00E11E52">
        <w:rPr>
          <w:bCs/>
          <w:sz w:val="18"/>
        </w:rPr>
        <w:tab/>
      </w:r>
      <w:r>
        <w:rPr>
          <w:bCs/>
          <w:sz w:val="18"/>
        </w:rPr>
        <w:t xml:space="preserve">        </w:t>
      </w:r>
      <w:r w:rsidRPr="00E11E52">
        <w:rPr>
          <w:bCs/>
          <w:sz w:val="18"/>
          <w:vertAlign w:val="superscript"/>
        </w:rPr>
        <w:t>7</w:t>
      </w:r>
      <w:r w:rsidRPr="00E11E52">
        <w:rPr>
          <w:bCs/>
          <w:sz w:val="18"/>
        </w:rPr>
        <w:t>Archer, pp. 65-7.</w:t>
      </w:r>
    </w:p>
    <w:p w14:paraId="69D1B640" w14:textId="77777777" w:rsidR="00D052CE" w:rsidRDefault="00D052CE" w:rsidP="00D052CE">
      <w:pPr>
        <w:spacing w:after="120"/>
        <w:rPr>
          <w:bCs/>
        </w:rPr>
      </w:pPr>
    </w:p>
    <w:p w14:paraId="2D49A246" w14:textId="77777777" w:rsidR="00D052CE" w:rsidRDefault="00D052CE" w:rsidP="00D052CE">
      <w:pPr>
        <w:spacing w:after="120"/>
        <w:rPr>
          <w:bCs/>
        </w:rPr>
      </w:pPr>
      <w:r w:rsidRPr="00D052CE">
        <w:rPr>
          <w:b/>
          <w:bCs/>
          <w:i/>
          <w:u w:val="single"/>
        </w:rPr>
        <w:t>Study &amp; Discussion Questions</w:t>
      </w:r>
      <w:r w:rsidRPr="00D052CE">
        <w:rPr>
          <w:b/>
          <w:bCs/>
          <w:i/>
        </w:rPr>
        <w:t>:</w:t>
      </w:r>
    </w:p>
    <w:p w14:paraId="7CE315EB" w14:textId="767DCA06" w:rsidR="00D052CE" w:rsidRDefault="00F16CFE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What seems to be Zophar’</w:t>
      </w:r>
      <w:r w:rsidR="00E11E52" w:rsidRPr="00E11E52">
        <w:rPr>
          <w:bCs/>
        </w:rPr>
        <w:t>s frame of mind as evi</w:t>
      </w:r>
      <w:r>
        <w:rPr>
          <w:bCs/>
        </w:rPr>
        <w:t xml:space="preserve">denced by his words in 11:2-6? </w:t>
      </w:r>
      <w:r w:rsidR="00E11E52" w:rsidRPr="00E11E52">
        <w:rPr>
          <w:bCs/>
        </w:rPr>
        <w:t>Why?</w:t>
      </w:r>
    </w:p>
    <w:p w14:paraId="0169B863" w14:textId="77777777" w:rsidR="00030E6F" w:rsidRDefault="00030E6F" w:rsidP="00030E6F">
      <w:pPr>
        <w:spacing w:after="120"/>
        <w:rPr>
          <w:bCs/>
        </w:rPr>
      </w:pPr>
    </w:p>
    <w:p w14:paraId="0A1C1FE1" w14:textId="77777777" w:rsidR="00030E6F" w:rsidRPr="00030E6F" w:rsidRDefault="00030E6F" w:rsidP="00030E6F">
      <w:pPr>
        <w:spacing w:after="120"/>
        <w:rPr>
          <w:bCs/>
        </w:rPr>
      </w:pPr>
    </w:p>
    <w:p w14:paraId="7B8BB92F" w14:textId="57EB8F4F" w:rsidR="00E11E52" w:rsidRDefault="00030E6F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What course of action did</w:t>
      </w:r>
      <w:r w:rsidR="00E11E52" w:rsidRPr="00E11E52">
        <w:rPr>
          <w:bCs/>
        </w:rPr>
        <w:t xml:space="preserve"> Zophar recommend to Job (11:13-1</w:t>
      </w:r>
      <w:r w:rsidR="00A25D72">
        <w:rPr>
          <w:bCs/>
        </w:rPr>
        <w:t>5; see the NKJV</w:t>
      </w:r>
      <w:r w:rsidR="00E11E52" w:rsidRPr="00E11E52">
        <w:rPr>
          <w:bCs/>
        </w:rPr>
        <w:t>)?</w:t>
      </w:r>
    </w:p>
    <w:p w14:paraId="338924F0" w14:textId="77777777" w:rsidR="00030E6F" w:rsidRPr="00030E6F" w:rsidRDefault="00030E6F" w:rsidP="00030E6F">
      <w:pPr>
        <w:spacing w:after="120"/>
        <w:rPr>
          <w:bCs/>
        </w:rPr>
      </w:pPr>
    </w:p>
    <w:p w14:paraId="46B42560" w14:textId="77777777" w:rsidR="00030E6F" w:rsidRDefault="00030E6F" w:rsidP="00030E6F">
      <w:pPr>
        <w:spacing w:after="120"/>
        <w:rPr>
          <w:bCs/>
        </w:rPr>
      </w:pPr>
    </w:p>
    <w:p w14:paraId="3DBCABEB" w14:textId="77777777" w:rsidR="00030E6F" w:rsidRPr="00030E6F" w:rsidRDefault="00030E6F" w:rsidP="00030E6F">
      <w:pPr>
        <w:spacing w:after="120"/>
        <w:rPr>
          <w:bCs/>
        </w:rPr>
      </w:pPr>
    </w:p>
    <w:p w14:paraId="2C151205" w14:textId="77777777" w:rsidR="00A25D72" w:rsidRDefault="00A25D72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What was Job saying about God in 12:7-25?</w:t>
      </w:r>
    </w:p>
    <w:p w14:paraId="2F5AD225" w14:textId="77777777" w:rsidR="00030E6F" w:rsidRDefault="00030E6F" w:rsidP="00030E6F">
      <w:pPr>
        <w:spacing w:after="120"/>
        <w:rPr>
          <w:bCs/>
        </w:rPr>
      </w:pPr>
    </w:p>
    <w:p w14:paraId="7A56C242" w14:textId="77777777" w:rsidR="00030E6F" w:rsidRDefault="00030E6F" w:rsidP="00030E6F">
      <w:pPr>
        <w:spacing w:after="120"/>
        <w:rPr>
          <w:bCs/>
        </w:rPr>
      </w:pPr>
    </w:p>
    <w:p w14:paraId="2157BB64" w14:textId="30CD1E79" w:rsidR="00030E6F" w:rsidRDefault="00030E6F" w:rsidP="00030E6F">
      <w:pPr>
        <w:spacing w:after="120"/>
        <w:rPr>
          <w:bCs/>
        </w:rPr>
      </w:pPr>
    </w:p>
    <w:p w14:paraId="62018144" w14:textId="77777777" w:rsidR="00A25D72" w:rsidRPr="00030E6F" w:rsidRDefault="00A25D72" w:rsidP="00030E6F">
      <w:pPr>
        <w:spacing w:after="120"/>
        <w:rPr>
          <w:bCs/>
        </w:rPr>
      </w:pPr>
    </w:p>
    <w:p w14:paraId="63318190" w14:textId="454F19DA" w:rsidR="00E11E52" w:rsidRDefault="00E11E52" w:rsidP="005A7245">
      <w:pPr>
        <w:pStyle w:val="ListParagraph"/>
        <w:numPr>
          <w:ilvl w:val="0"/>
          <w:numId w:val="4"/>
        </w:numPr>
        <w:contextualSpacing w:val="0"/>
        <w:rPr>
          <w:bCs/>
        </w:rPr>
      </w:pPr>
      <w:r w:rsidRPr="00E11E52">
        <w:rPr>
          <w:bCs/>
        </w:rPr>
        <w:lastRenderedPageBreak/>
        <w:t xml:space="preserve">What </w:t>
      </w:r>
      <w:r w:rsidR="00030E6F">
        <w:rPr>
          <w:bCs/>
        </w:rPr>
        <w:t>admonition did</w:t>
      </w:r>
      <w:r w:rsidRPr="00E11E52">
        <w:rPr>
          <w:bCs/>
        </w:rPr>
        <w:t xml:space="preserve"> Job give to his friends (13:5) and why</w:t>
      </w:r>
      <w:r w:rsidR="00A25D72">
        <w:rPr>
          <w:bCs/>
        </w:rPr>
        <w:t xml:space="preserve"> (consult verses 7-12)</w:t>
      </w:r>
      <w:r w:rsidRPr="00E11E52">
        <w:rPr>
          <w:bCs/>
        </w:rPr>
        <w:t>?</w:t>
      </w:r>
    </w:p>
    <w:p w14:paraId="070FF66A" w14:textId="77777777" w:rsidR="00030E6F" w:rsidRDefault="00030E6F" w:rsidP="00030E6F">
      <w:pPr>
        <w:rPr>
          <w:bCs/>
        </w:rPr>
      </w:pPr>
    </w:p>
    <w:p w14:paraId="78A3CDD0" w14:textId="77777777" w:rsidR="00030E6F" w:rsidRDefault="00030E6F" w:rsidP="00030E6F">
      <w:pPr>
        <w:rPr>
          <w:bCs/>
        </w:rPr>
      </w:pPr>
    </w:p>
    <w:p w14:paraId="3F1BA836" w14:textId="77777777" w:rsidR="00030E6F" w:rsidRDefault="00030E6F" w:rsidP="00030E6F">
      <w:pPr>
        <w:rPr>
          <w:bCs/>
        </w:rPr>
      </w:pPr>
    </w:p>
    <w:p w14:paraId="2310FF01" w14:textId="77777777" w:rsidR="00030E6F" w:rsidRDefault="00030E6F" w:rsidP="00030E6F">
      <w:pPr>
        <w:rPr>
          <w:bCs/>
        </w:rPr>
      </w:pPr>
    </w:p>
    <w:p w14:paraId="5170EFA0" w14:textId="31BA91E5" w:rsidR="00E11E52" w:rsidRDefault="00E11E52" w:rsidP="00E11E52">
      <w:pPr>
        <w:numPr>
          <w:ilvl w:val="0"/>
          <w:numId w:val="4"/>
        </w:numPr>
        <w:spacing w:after="120"/>
        <w:rPr>
          <w:bCs/>
        </w:rPr>
      </w:pPr>
      <w:r w:rsidRPr="00E11E52">
        <w:rPr>
          <w:bCs/>
        </w:rPr>
        <w:t>Compare the translation of 13</w:t>
      </w:r>
      <w:r w:rsidR="00030E6F">
        <w:rPr>
          <w:bCs/>
        </w:rPr>
        <w:t xml:space="preserve">:15 in the versions cited below. </w:t>
      </w:r>
      <w:r w:rsidRPr="00E11E52">
        <w:rPr>
          <w:bCs/>
        </w:rPr>
        <w:t xml:space="preserve">What differences </w:t>
      </w:r>
      <w:r w:rsidR="0057373E">
        <w:rPr>
          <w:bCs/>
        </w:rPr>
        <w:t>do you see</w:t>
      </w:r>
      <w:r w:rsidRPr="00E11E52">
        <w:rPr>
          <w:bCs/>
        </w:rPr>
        <w:t>?</w:t>
      </w:r>
    </w:p>
    <w:p w14:paraId="14E52E18" w14:textId="0E6C474A" w:rsidR="00F16CFE" w:rsidRPr="00F16CFE" w:rsidRDefault="00F16CFE" w:rsidP="00F16CFE">
      <w:pPr>
        <w:spacing w:after="120"/>
        <w:ind w:left="720"/>
        <w:rPr>
          <w:bCs/>
        </w:rPr>
      </w:pPr>
      <w:r w:rsidRPr="00F16CFE">
        <w:rPr>
          <w:b/>
          <w:bCs/>
        </w:rPr>
        <w:t>Job 13:15 (ESV)</w:t>
      </w:r>
      <w:r w:rsidRPr="00F16CFE">
        <w:rPr>
          <w:bCs/>
        </w:rPr>
        <w:t xml:space="preserve"> </w:t>
      </w:r>
      <w:r>
        <w:rPr>
          <w:bCs/>
        </w:rPr>
        <w:tab/>
      </w:r>
      <w:r w:rsidRPr="00F16CFE">
        <w:rPr>
          <w:bCs/>
        </w:rPr>
        <w:t xml:space="preserve">Though he </w:t>
      </w:r>
      <w:proofErr w:type="gramStart"/>
      <w:r w:rsidRPr="00F16CFE">
        <w:rPr>
          <w:bCs/>
        </w:rPr>
        <w:t>slay</w:t>
      </w:r>
      <w:proofErr w:type="gramEnd"/>
      <w:r w:rsidRPr="00F16CFE">
        <w:rPr>
          <w:bCs/>
        </w:rPr>
        <w:t xml:space="preserve"> me, I will hope in him; yet I will argue my ways to his face. </w:t>
      </w:r>
    </w:p>
    <w:p w14:paraId="733B68A8" w14:textId="6CA91C6B" w:rsidR="00F16CFE" w:rsidRPr="00F16CFE" w:rsidRDefault="00F16CFE" w:rsidP="00F16CFE">
      <w:pPr>
        <w:spacing w:after="120"/>
        <w:ind w:left="720"/>
        <w:rPr>
          <w:bCs/>
        </w:rPr>
      </w:pPr>
      <w:r w:rsidRPr="00F16CFE">
        <w:rPr>
          <w:b/>
          <w:bCs/>
        </w:rPr>
        <w:t>Job 13:15 (NKJV)</w:t>
      </w:r>
      <w:r w:rsidRPr="00F16CFE">
        <w:rPr>
          <w:bCs/>
        </w:rPr>
        <w:t xml:space="preserve"> </w:t>
      </w:r>
      <w:r>
        <w:rPr>
          <w:bCs/>
        </w:rPr>
        <w:tab/>
      </w:r>
      <w:r w:rsidRPr="00F16CFE">
        <w:rPr>
          <w:bCs/>
        </w:rPr>
        <w:t xml:space="preserve">Though He slay me, yet will I trust Him. Even so, I will defend my own ways before Him. </w:t>
      </w:r>
    </w:p>
    <w:p w14:paraId="6EE39DDC" w14:textId="2E71A9BD" w:rsidR="00F16CFE" w:rsidRPr="00F16CFE" w:rsidRDefault="00F16CFE" w:rsidP="00F16CFE">
      <w:pPr>
        <w:spacing w:after="120"/>
        <w:ind w:left="720"/>
        <w:rPr>
          <w:bCs/>
        </w:rPr>
      </w:pPr>
      <w:r w:rsidRPr="00F16CFE">
        <w:rPr>
          <w:b/>
          <w:bCs/>
        </w:rPr>
        <w:t>Job 13:15 (KJV 1900)</w:t>
      </w:r>
      <w:r w:rsidRPr="00F16CFE">
        <w:rPr>
          <w:bCs/>
        </w:rPr>
        <w:t xml:space="preserve"> </w:t>
      </w:r>
      <w:r>
        <w:rPr>
          <w:bCs/>
        </w:rPr>
        <w:tab/>
      </w:r>
      <w:r w:rsidRPr="00F16CFE">
        <w:rPr>
          <w:bCs/>
        </w:rPr>
        <w:t xml:space="preserve">Though he </w:t>
      </w:r>
      <w:proofErr w:type="gramStart"/>
      <w:r w:rsidRPr="00F16CFE">
        <w:rPr>
          <w:bCs/>
        </w:rPr>
        <w:t>slay</w:t>
      </w:r>
      <w:proofErr w:type="gramEnd"/>
      <w:r w:rsidRPr="00F16CFE">
        <w:rPr>
          <w:bCs/>
        </w:rPr>
        <w:t xml:space="preserve"> me, yet will I trust in him: But I will maintain mine own ways before him. </w:t>
      </w:r>
    </w:p>
    <w:p w14:paraId="49E5F490" w14:textId="6799CF15" w:rsidR="00F16CFE" w:rsidRPr="00F16CFE" w:rsidRDefault="00F16CFE" w:rsidP="00F16CFE">
      <w:pPr>
        <w:spacing w:after="120"/>
        <w:ind w:left="720"/>
        <w:rPr>
          <w:bCs/>
        </w:rPr>
      </w:pPr>
      <w:r w:rsidRPr="00F16CFE">
        <w:rPr>
          <w:b/>
          <w:bCs/>
        </w:rPr>
        <w:t>Job 13:15 (ASV 1901)</w:t>
      </w:r>
      <w:r w:rsidRPr="00F16CFE">
        <w:rPr>
          <w:bCs/>
        </w:rPr>
        <w:t xml:space="preserve"> </w:t>
      </w:r>
      <w:r>
        <w:rPr>
          <w:bCs/>
        </w:rPr>
        <w:tab/>
      </w:r>
      <w:r w:rsidRPr="00F16CFE">
        <w:rPr>
          <w:bCs/>
        </w:rPr>
        <w:t xml:space="preserve">Behold, he will slay me; I have no hope: </w:t>
      </w:r>
      <w:proofErr w:type="gramStart"/>
      <w:r w:rsidRPr="00F16CFE">
        <w:rPr>
          <w:bCs/>
        </w:rPr>
        <w:t>Nevertheless</w:t>
      </w:r>
      <w:proofErr w:type="gramEnd"/>
      <w:r w:rsidRPr="00F16CFE">
        <w:rPr>
          <w:bCs/>
        </w:rPr>
        <w:t xml:space="preserve"> I will maintain my ways before him. </w:t>
      </w:r>
    </w:p>
    <w:p w14:paraId="7617FC67" w14:textId="434A97A6" w:rsidR="00F16CFE" w:rsidRDefault="00F16CFE" w:rsidP="00F16CFE">
      <w:pPr>
        <w:spacing w:after="120"/>
        <w:ind w:left="720"/>
        <w:rPr>
          <w:bCs/>
        </w:rPr>
      </w:pPr>
      <w:r w:rsidRPr="00F16CFE">
        <w:rPr>
          <w:b/>
          <w:bCs/>
        </w:rPr>
        <w:t>Job 13:15 (NLT)</w:t>
      </w:r>
      <w:r w:rsidRPr="00F16CFE">
        <w:rPr>
          <w:bCs/>
        </w:rPr>
        <w:t xml:space="preserve"> </w:t>
      </w:r>
      <w:r>
        <w:rPr>
          <w:bCs/>
        </w:rPr>
        <w:tab/>
      </w:r>
      <w:r w:rsidRPr="00F16CFE">
        <w:rPr>
          <w:bCs/>
        </w:rPr>
        <w:t xml:space="preserve">God might kill me, but I have no other hope. I am going to argue my case with him. </w:t>
      </w:r>
    </w:p>
    <w:p w14:paraId="576E4C0D" w14:textId="77777777" w:rsidR="00030E6F" w:rsidRDefault="00030E6F" w:rsidP="00F16CFE">
      <w:pPr>
        <w:spacing w:after="120"/>
        <w:ind w:left="720"/>
        <w:rPr>
          <w:bCs/>
        </w:rPr>
      </w:pPr>
    </w:p>
    <w:p w14:paraId="3D6861F8" w14:textId="77777777" w:rsidR="00030E6F" w:rsidRPr="00F16CFE" w:rsidRDefault="00030E6F" w:rsidP="00F16CFE">
      <w:pPr>
        <w:spacing w:after="120"/>
        <w:ind w:left="720"/>
        <w:rPr>
          <w:bCs/>
        </w:rPr>
      </w:pPr>
    </w:p>
    <w:p w14:paraId="111EEE43" w14:textId="2F3E3460" w:rsidR="00030E6F" w:rsidRPr="00A25D72" w:rsidRDefault="00030E6F" w:rsidP="00A25D72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 xml:space="preserve">What </w:t>
      </w:r>
      <w:r w:rsidR="00A25D72">
        <w:rPr>
          <w:bCs/>
        </w:rPr>
        <w:t>requests did Job make of God in 13:23 and 14:13-17?</w:t>
      </w:r>
    </w:p>
    <w:p w14:paraId="6883395D" w14:textId="77777777" w:rsidR="00030E6F" w:rsidRDefault="00030E6F" w:rsidP="00030E6F">
      <w:pPr>
        <w:spacing w:after="120"/>
        <w:rPr>
          <w:bCs/>
        </w:rPr>
      </w:pPr>
    </w:p>
    <w:p w14:paraId="56DD140B" w14:textId="77777777" w:rsidR="00030E6F" w:rsidRDefault="00030E6F" w:rsidP="00030E6F">
      <w:pPr>
        <w:spacing w:after="120"/>
        <w:rPr>
          <w:bCs/>
        </w:rPr>
      </w:pPr>
    </w:p>
    <w:p w14:paraId="2661BFFD" w14:textId="77777777" w:rsidR="00030E6F" w:rsidRPr="00030E6F" w:rsidRDefault="00030E6F" w:rsidP="00030E6F">
      <w:pPr>
        <w:spacing w:after="120"/>
        <w:rPr>
          <w:bCs/>
        </w:rPr>
      </w:pPr>
    </w:p>
    <w:p w14:paraId="0F0F08C8" w14:textId="17DF6CA4" w:rsidR="00030E6F" w:rsidRPr="00A25D72" w:rsidRDefault="00A25D72" w:rsidP="00030E6F">
      <w:pPr>
        <w:spacing w:after="120"/>
        <w:rPr>
          <w:b/>
        </w:rPr>
      </w:pPr>
      <w:r w:rsidRPr="00A25D72">
        <w:rPr>
          <w:b/>
        </w:rPr>
        <w:t>Additional Discussion Questions:</w:t>
      </w:r>
    </w:p>
    <w:p w14:paraId="60E4B929" w14:textId="17EC5D49" w:rsidR="00A25D72" w:rsidRDefault="00A25D72" w:rsidP="00A25D72">
      <w:pPr>
        <w:pStyle w:val="ListParagraph"/>
        <w:numPr>
          <w:ilvl w:val="0"/>
          <w:numId w:val="4"/>
        </w:numPr>
        <w:spacing w:after="120"/>
        <w:rPr>
          <w:bCs/>
        </w:rPr>
      </w:pPr>
      <w:r w:rsidRPr="00A25D72">
        <w:rPr>
          <w:bCs/>
        </w:rPr>
        <w:t>Was Job being sarcastic in 12:1-3?</w:t>
      </w:r>
    </w:p>
    <w:p w14:paraId="61C37F93" w14:textId="37EB30C9" w:rsidR="00A25D72" w:rsidRDefault="00A25D72" w:rsidP="00A25D72">
      <w:pPr>
        <w:spacing w:after="120"/>
        <w:rPr>
          <w:bCs/>
        </w:rPr>
      </w:pPr>
    </w:p>
    <w:p w14:paraId="54BB4EDC" w14:textId="77777777" w:rsidR="00A25D72" w:rsidRPr="00A25D72" w:rsidRDefault="00A25D72" w:rsidP="00A25D72">
      <w:pPr>
        <w:spacing w:after="120"/>
        <w:rPr>
          <w:bCs/>
        </w:rPr>
      </w:pPr>
    </w:p>
    <w:p w14:paraId="35D66692" w14:textId="12C4CFAB" w:rsidR="00A25D72" w:rsidRDefault="00A25D72" w:rsidP="00A25D72">
      <w:pPr>
        <w:pStyle w:val="ListParagraph"/>
        <w:numPr>
          <w:ilvl w:val="0"/>
          <w:numId w:val="4"/>
        </w:numPr>
        <w:spacing w:after="120"/>
        <w:rPr>
          <w:bCs/>
        </w:rPr>
      </w:pPr>
      <w:r w:rsidRPr="00E11E52">
        <w:rPr>
          <w:bCs/>
        </w:rPr>
        <w:t xml:space="preserve">Does God determine </w:t>
      </w:r>
      <w:r>
        <w:rPr>
          <w:bCs/>
        </w:rPr>
        <w:t xml:space="preserve">precisely </w:t>
      </w:r>
      <w:r w:rsidRPr="00E11E52">
        <w:rPr>
          <w:bCs/>
        </w:rPr>
        <w:t>how long each man will live (14:5)?</w:t>
      </w:r>
    </w:p>
    <w:p w14:paraId="235F9D87" w14:textId="35CE2C74" w:rsidR="00A25D72" w:rsidRDefault="00A25D72" w:rsidP="00A25D72">
      <w:pPr>
        <w:spacing w:after="120"/>
        <w:rPr>
          <w:bCs/>
        </w:rPr>
      </w:pPr>
    </w:p>
    <w:p w14:paraId="418C216D" w14:textId="77777777" w:rsidR="00A25D72" w:rsidRPr="00A25D72" w:rsidRDefault="00A25D72" w:rsidP="00A25D72">
      <w:pPr>
        <w:spacing w:after="120"/>
        <w:rPr>
          <w:bCs/>
        </w:rPr>
      </w:pPr>
    </w:p>
    <w:p w14:paraId="33410835" w14:textId="292F5569" w:rsidR="00A25D72" w:rsidRPr="00A25D72" w:rsidRDefault="00A25D72" w:rsidP="00A25D72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Was</w:t>
      </w:r>
      <w:r w:rsidRPr="00E11E52">
        <w:rPr>
          <w:bCs/>
        </w:rPr>
        <w:t xml:space="preserve"> Job saying that there is no resurrection or that m</w:t>
      </w:r>
      <w:r>
        <w:rPr>
          <w:bCs/>
        </w:rPr>
        <w:t>an has no eternal soul (14:10-12</w:t>
      </w:r>
      <w:r w:rsidRPr="00E11E52">
        <w:rPr>
          <w:bCs/>
        </w:rPr>
        <w:t>)?</w:t>
      </w:r>
    </w:p>
    <w:p w14:paraId="2ECCC4F2" w14:textId="77777777" w:rsidR="00FC595E" w:rsidRDefault="00FC595E"/>
    <w:sectPr w:rsidR="00FC595E" w:rsidSect="005A7245">
      <w:footerReference w:type="even" r:id="rId8"/>
      <w:footerReference w:type="default" r:id="rId9"/>
      <w:pgSz w:w="12240" w:h="15840"/>
      <w:pgMar w:top="1152" w:right="720" w:bottom="720" w:left="1440" w:header="720" w:footer="720" w:gutter="0"/>
      <w:pgNumType w:start="1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A90CC" w14:textId="77777777" w:rsidR="00107088" w:rsidRDefault="00107088" w:rsidP="00D052CE">
      <w:r>
        <w:separator/>
      </w:r>
    </w:p>
  </w:endnote>
  <w:endnote w:type="continuationSeparator" w:id="0">
    <w:p w14:paraId="015809BC" w14:textId="77777777" w:rsidR="00107088" w:rsidRDefault="00107088" w:rsidP="00D05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oper Black">
    <w:panose1 w:val="0208090404030B020404"/>
    <w:charset w:val="4D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4D2B7" w14:textId="77777777" w:rsidR="00F16CFE" w:rsidRPr="005A7245" w:rsidRDefault="00F16CFE" w:rsidP="00E11E52">
    <w:pPr>
      <w:pStyle w:val="Footer"/>
      <w:framePr w:wrap="around" w:vAnchor="text" w:hAnchor="margin" w:xAlign="center" w:y="1"/>
      <w:rPr>
        <w:rStyle w:val="PageNumber"/>
        <w:b/>
        <w:sz w:val="16"/>
      </w:rPr>
    </w:pPr>
    <w:r w:rsidRPr="005A7245">
      <w:rPr>
        <w:rStyle w:val="PageNumber"/>
        <w:b/>
        <w:sz w:val="16"/>
      </w:rPr>
      <w:fldChar w:fldCharType="begin"/>
    </w:r>
    <w:r w:rsidRPr="005A7245">
      <w:rPr>
        <w:rStyle w:val="PageNumber"/>
        <w:b/>
        <w:sz w:val="16"/>
      </w:rPr>
      <w:instrText xml:space="preserve">PAGE  </w:instrText>
    </w:r>
    <w:r w:rsidRPr="005A7245">
      <w:rPr>
        <w:rStyle w:val="PageNumber"/>
        <w:b/>
        <w:sz w:val="16"/>
      </w:rPr>
      <w:fldChar w:fldCharType="separate"/>
    </w:r>
    <w:r w:rsidR="002354D0">
      <w:rPr>
        <w:rStyle w:val="PageNumber"/>
        <w:b/>
        <w:noProof/>
        <w:sz w:val="16"/>
      </w:rPr>
      <w:t>16</w:t>
    </w:r>
    <w:r w:rsidRPr="005A7245">
      <w:rPr>
        <w:rStyle w:val="PageNumber"/>
        <w:b/>
        <w:sz w:val="16"/>
      </w:rPr>
      <w:fldChar w:fldCharType="end"/>
    </w:r>
  </w:p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05"/>
      <w:gridCol w:w="9675"/>
    </w:tblGrid>
    <w:tr w:rsidR="00F16CFE" w:rsidRPr="0025191F" w14:paraId="491EA3D0" w14:textId="77777777" w:rsidTr="00E11E52">
      <w:tc>
        <w:tcPr>
          <w:tcW w:w="201" w:type="pct"/>
          <w:tcBorders>
            <w:bottom w:val="nil"/>
            <w:right w:val="single" w:sz="4" w:space="0" w:color="BFBFBF"/>
          </w:tcBorders>
        </w:tcPr>
        <w:p w14:paraId="3034823C" w14:textId="77777777" w:rsidR="00F16CFE" w:rsidRPr="007B7F10" w:rsidRDefault="00F16CFE" w:rsidP="00E11E52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</w:p>
      </w:tc>
      <w:tc>
        <w:tcPr>
          <w:tcW w:w="4799" w:type="pct"/>
          <w:tcBorders>
            <w:left w:val="single" w:sz="4" w:space="0" w:color="BFBFBF"/>
            <w:bottom w:val="nil"/>
          </w:tcBorders>
        </w:tcPr>
        <w:p w14:paraId="697503C6" w14:textId="45C3BC61" w:rsidR="00F16CFE" w:rsidRPr="0025191F" w:rsidRDefault="00000000" w:rsidP="003903D2">
          <w:pPr>
            <w:rPr>
              <w:rFonts w:ascii="Calibri" w:eastAsia="Cambria" w:hAnsi="Calibri"/>
              <w:color w:val="595959" w:themeColor="text1" w:themeTint="A6"/>
            </w:rPr>
          </w:pPr>
          <w:sdt>
            <w:sdtPr>
              <w:rPr>
                <w:b/>
                <w:bCs/>
                <w:caps/>
                <w:color w:val="595959" w:themeColor="text1" w:themeTint="A6"/>
                <w:sz w:val="16"/>
              </w:rPr>
              <w:alias w:val="Title"/>
              <w:id w:val="-1812397384"/>
              <w:placeholder>
                <w:docPart w:val="D9FF9669A223E74996A70AC1D62BC40D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F16CFE">
                <w:rPr>
                  <w:b/>
                  <w:bCs/>
                  <w:color w:val="595959" w:themeColor="text1" w:themeTint="A6"/>
                  <w:sz w:val="16"/>
                </w:rPr>
                <w:t>Job: Lesson Five</w:t>
              </w:r>
            </w:sdtContent>
          </w:sdt>
        </w:p>
      </w:tc>
    </w:tr>
  </w:tbl>
  <w:p w14:paraId="377F3715" w14:textId="77777777" w:rsidR="00F16CFE" w:rsidRDefault="00F16C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4A682" w14:textId="77777777" w:rsidR="00F16CFE" w:rsidRPr="00D052CE" w:rsidRDefault="00F16CFE" w:rsidP="00E11E52">
    <w:pPr>
      <w:pStyle w:val="Footer"/>
      <w:framePr w:wrap="around" w:vAnchor="text" w:hAnchor="margin" w:xAlign="center" w:y="1"/>
      <w:rPr>
        <w:rStyle w:val="PageNumber"/>
        <w:b/>
        <w:sz w:val="16"/>
      </w:rPr>
    </w:pPr>
    <w:r w:rsidRPr="00D052CE">
      <w:rPr>
        <w:rStyle w:val="PageNumber"/>
        <w:b/>
        <w:sz w:val="16"/>
      </w:rPr>
      <w:fldChar w:fldCharType="begin"/>
    </w:r>
    <w:r w:rsidRPr="00D052CE">
      <w:rPr>
        <w:rStyle w:val="PageNumber"/>
        <w:b/>
        <w:sz w:val="16"/>
      </w:rPr>
      <w:instrText xml:space="preserve">PAGE  </w:instrText>
    </w:r>
    <w:r w:rsidRPr="00D052CE">
      <w:rPr>
        <w:rStyle w:val="PageNumber"/>
        <w:b/>
        <w:sz w:val="16"/>
      </w:rPr>
      <w:fldChar w:fldCharType="separate"/>
    </w:r>
    <w:r w:rsidR="002354D0">
      <w:rPr>
        <w:rStyle w:val="PageNumber"/>
        <w:b/>
        <w:noProof/>
        <w:sz w:val="16"/>
      </w:rPr>
      <w:t>17</w:t>
    </w:r>
    <w:r w:rsidRPr="00D052CE">
      <w:rPr>
        <w:rStyle w:val="PageNumber"/>
        <w:b/>
        <w:sz w:val="16"/>
      </w:rPr>
      <w:fldChar w:fldCharType="end"/>
    </w:r>
  </w:p>
  <w:p w14:paraId="0594A338" w14:textId="402A0520" w:rsidR="00F16CFE" w:rsidRPr="00D052CE" w:rsidRDefault="00F16CFE">
    <w:pPr>
      <w:pStyle w:val="Footer"/>
      <w:rPr>
        <w:b/>
        <w:sz w:val="16"/>
      </w:rPr>
    </w:pPr>
    <w:r w:rsidRPr="00D052CE">
      <w:rPr>
        <w:b/>
        <w:sz w:val="16"/>
      </w:rPr>
      <w:t>Jo</w:t>
    </w:r>
    <w:r>
      <w:rPr>
        <w:b/>
        <w:sz w:val="16"/>
      </w:rPr>
      <w:t>b: Lesson Five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59CF4" w14:textId="77777777" w:rsidR="00107088" w:rsidRDefault="00107088" w:rsidP="00D052CE">
      <w:r>
        <w:separator/>
      </w:r>
    </w:p>
  </w:footnote>
  <w:footnote w:type="continuationSeparator" w:id="0">
    <w:p w14:paraId="3F668D36" w14:textId="77777777" w:rsidR="00107088" w:rsidRDefault="00107088" w:rsidP="00D052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00D1"/>
    <w:multiLevelType w:val="multilevel"/>
    <w:tmpl w:val="67B26C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288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1152"/>
        </w:tabs>
        <w:ind w:left="1152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4320"/>
        </w:tabs>
        <w:ind w:left="4320" w:hanging="144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" w15:restartNumberingAfterBreak="0">
    <w:nsid w:val="0BA61EB2"/>
    <w:multiLevelType w:val="multilevel"/>
    <w:tmpl w:val="67B26C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288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1152"/>
        </w:tabs>
        <w:ind w:left="1152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4320"/>
        </w:tabs>
        <w:ind w:left="4320" w:hanging="144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" w15:restartNumberingAfterBreak="0">
    <w:nsid w:val="403C05B0"/>
    <w:multiLevelType w:val="hybridMultilevel"/>
    <w:tmpl w:val="9F3A0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B49CC"/>
    <w:multiLevelType w:val="multilevel"/>
    <w:tmpl w:val="67B26C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288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1152"/>
        </w:tabs>
        <w:ind w:left="1152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4320"/>
        </w:tabs>
        <w:ind w:left="4320" w:hanging="144"/>
      </w:pPr>
      <w:rPr>
        <w:rFonts w:ascii="Times New Roman" w:hAnsi="Times New Roman" w:hint="default"/>
        <w:b w:val="0"/>
        <w:i w:val="0"/>
        <w:sz w:val="22"/>
      </w:rPr>
    </w:lvl>
  </w:abstractNum>
  <w:num w:numId="1" w16cid:durableId="1849370215">
    <w:abstractNumId w:val="1"/>
  </w:num>
  <w:num w:numId="2" w16cid:durableId="1385719056">
    <w:abstractNumId w:val="3"/>
  </w:num>
  <w:num w:numId="3" w16cid:durableId="1551921549">
    <w:abstractNumId w:val="0"/>
  </w:num>
  <w:num w:numId="4" w16cid:durableId="2127507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95E"/>
    <w:rsid w:val="00015E4B"/>
    <w:rsid w:val="00030E6F"/>
    <w:rsid w:val="00107088"/>
    <w:rsid w:val="002354D0"/>
    <w:rsid w:val="0023785B"/>
    <w:rsid w:val="002D7004"/>
    <w:rsid w:val="0034596F"/>
    <w:rsid w:val="00377739"/>
    <w:rsid w:val="003903D2"/>
    <w:rsid w:val="005068D3"/>
    <w:rsid w:val="0057373E"/>
    <w:rsid w:val="005A7245"/>
    <w:rsid w:val="00883D7A"/>
    <w:rsid w:val="009F0FBA"/>
    <w:rsid w:val="00A25D72"/>
    <w:rsid w:val="00A46094"/>
    <w:rsid w:val="00B47C74"/>
    <w:rsid w:val="00BA23AD"/>
    <w:rsid w:val="00D052CE"/>
    <w:rsid w:val="00D86912"/>
    <w:rsid w:val="00DB6803"/>
    <w:rsid w:val="00E11E52"/>
    <w:rsid w:val="00E45F88"/>
    <w:rsid w:val="00E63D9E"/>
    <w:rsid w:val="00E95F1B"/>
    <w:rsid w:val="00F16CFE"/>
    <w:rsid w:val="00FB5B42"/>
    <w:rsid w:val="00FC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2AF551"/>
  <w14:defaultImageDpi w14:val="300"/>
  <w15:docId w15:val="{C235114E-A824-B342-A861-BF83342C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9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52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52C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052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52CE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nhideWhenUsed/>
    <w:rsid w:val="00D052CE"/>
  </w:style>
  <w:style w:type="paragraph" w:styleId="ListParagraph">
    <w:name w:val="List Paragraph"/>
    <w:basedOn w:val="Normal"/>
    <w:uiPriority w:val="34"/>
    <w:qFormat/>
    <w:rsid w:val="00D05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9FF9669A223E74996A70AC1D62BC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1E6C7-B720-644D-9E1F-DCF53D3F5214}"/>
      </w:docPartPr>
      <w:docPartBody>
        <w:p w:rsidR="00FD1EA7" w:rsidRDefault="00E24B2F" w:rsidP="00E24B2F">
          <w:pPr>
            <w:pStyle w:val="D9FF9669A223E74996A70AC1D62BC40D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oper Black">
    <w:panose1 w:val="0208090404030B020404"/>
    <w:charset w:val="4D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B2F"/>
    <w:rsid w:val="00794B51"/>
    <w:rsid w:val="00D02C10"/>
    <w:rsid w:val="00E24B2F"/>
    <w:rsid w:val="00E556F5"/>
    <w:rsid w:val="00FD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F9669A223E74996A70AC1D62BC40D">
    <w:name w:val="D9FF9669A223E74996A70AC1D62BC40D"/>
    <w:rsid w:val="00E24B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6161D6-0481-D742-83A2-98F1EEF93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Job: Lesson Five</vt:lpstr>
    </vt:vector>
  </TitlesOfParts>
  <Company>personal copy</Company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Job: Lesson Five</dc:title>
  <dc:subject/>
  <dc:creator>Allen Dvorak</dc:creator>
  <cp:keywords/>
  <dc:description/>
  <cp:lastModifiedBy>Allen Dvorak</cp:lastModifiedBy>
  <cp:revision>2</cp:revision>
  <dcterms:created xsi:type="dcterms:W3CDTF">2023-10-27T11:58:00Z</dcterms:created>
  <dcterms:modified xsi:type="dcterms:W3CDTF">2023-10-27T11:58:00Z</dcterms:modified>
</cp:coreProperties>
</file>